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CB" w:rsidRPr="0036128F" w:rsidRDefault="007238CB" w:rsidP="007238CB">
      <w:pPr>
        <w:pStyle w:val="Default"/>
        <w:rPr>
          <w:rFonts w:ascii="Arial" w:hAnsi="Arial" w:cs="Arial"/>
          <w:lang w:val="en-US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</w:rPr>
        <w:t xml:space="preserve"> </w:t>
      </w: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39300B" w:rsidRDefault="007238CB" w:rsidP="0072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EB4B0A" w:rsidRDefault="007238CB" w:rsidP="00EB4B0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B169A5" w:rsidRDefault="00EB4B0A" w:rsidP="007238CB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B4B0A">
        <w:rPr>
          <w:rFonts w:ascii="Arial" w:hAnsi="Arial" w:cs="Arial"/>
          <w:b/>
          <w:bCs/>
          <w:color w:val="auto"/>
          <w:sz w:val="32"/>
          <w:szCs w:val="32"/>
        </w:rPr>
        <w:t>Скамья</w:t>
      </w:r>
      <w:r w:rsidR="00B169A5">
        <w:rPr>
          <w:rFonts w:ascii="Arial" w:hAnsi="Arial" w:cs="Arial"/>
          <w:b/>
          <w:bCs/>
          <w:color w:val="auto"/>
          <w:sz w:val="32"/>
          <w:szCs w:val="32"/>
        </w:rPr>
        <w:t xml:space="preserve"> «</w:t>
      </w:r>
      <w:r w:rsidR="00B169A5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FUSION</w:t>
      </w:r>
      <w:r w:rsidR="00B169A5"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7238CB" w:rsidRPr="00383AE8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383AE8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383AE8" w:rsidRDefault="007238CB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383AE8">
        <w:rPr>
          <w:rFonts w:ascii="Arial" w:hAnsi="Arial" w:cs="Arial"/>
          <w:b/>
          <w:bCs/>
          <w:color w:val="auto"/>
          <w:sz w:val="32"/>
          <w:szCs w:val="32"/>
        </w:rPr>
        <w:t>ПАСПОРТ</w:t>
      </w:r>
    </w:p>
    <w:p w:rsidR="007238CB" w:rsidRPr="00383AE8" w:rsidRDefault="00383AE8" w:rsidP="000F6F76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83AE8">
        <w:rPr>
          <w:rFonts w:ascii="Arial" w:hAnsi="Arial" w:cs="Arial"/>
          <w:b/>
          <w:color w:val="auto"/>
          <w:sz w:val="32"/>
          <w:szCs w:val="32"/>
        </w:rPr>
        <w:t>СК</w:t>
      </w:r>
      <w:r w:rsidR="00AA05DD">
        <w:rPr>
          <w:rFonts w:ascii="Arial" w:hAnsi="Arial" w:cs="Arial"/>
          <w:b/>
          <w:color w:val="auto"/>
          <w:sz w:val="32"/>
          <w:szCs w:val="32"/>
        </w:rPr>
        <w:t>М0</w:t>
      </w:r>
      <w:r w:rsidR="00B169A5" w:rsidRPr="00773201">
        <w:rPr>
          <w:rFonts w:ascii="Arial" w:hAnsi="Arial" w:cs="Arial"/>
          <w:b/>
          <w:color w:val="auto"/>
          <w:sz w:val="32"/>
          <w:szCs w:val="32"/>
        </w:rPr>
        <w:t>8</w:t>
      </w:r>
      <w:r w:rsidR="00B169A5">
        <w:rPr>
          <w:rFonts w:ascii="Arial" w:hAnsi="Arial" w:cs="Arial"/>
          <w:b/>
          <w:color w:val="auto"/>
          <w:sz w:val="32"/>
          <w:szCs w:val="32"/>
        </w:rPr>
        <w:t>1</w:t>
      </w:r>
      <w:r w:rsidR="000F6F76" w:rsidRPr="00383AE8">
        <w:rPr>
          <w:rFonts w:ascii="Arial" w:hAnsi="Arial" w:cs="Arial"/>
          <w:b/>
          <w:color w:val="auto"/>
          <w:sz w:val="32"/>
          <w:szCs w:val="32"/>
        </w:rPr>
        <w:t>.0</w:t>
      </w:r>
      <w:r w:rsidR="00F1038C">
        <w:rPr>
          <w:rFonts w:ascii="Arial" w:hAnsi="Arial" w:cs="Arial"/>
          <w:b/>
          <w:color w:val="auto"/>
          <w:sz w:val="32"/>
          <w:szCs w:val="32"/>
        </w:rPr>
        <w:t>0</w:t>
      </w:r>
      <w:r w:rsidR="000F6F76" w:rsidRPr="00383AE8">
        <w:rPr>
          <w:rFonts w:ascii="Arial" w:hAnsi="Arial" w:cs="Arial"/>
          <w:b/>
          <w:color w:val="auto"/>
          <w:sz w:val="32"/>
          <w:szCs w:val="32"/>
        </w:rPr>
        <w:t>.00.000 СБ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Санкт-Петербург 2020 г.</w:t>
      </w:r>
    </w:p>
    <w:p w:rsidR="002427F0" w:rsidRPr="00BA5AE6" w:rsidRDefault="008F6219" w:rsidP="008F6219">
      <w:pPr>
        <w:pStyle w:val="a3"/>
        <w:pageBreakBefore/>
        <w:jc w:val="center"/>
        <w:rPr>
          <w:rFonts w:ascii="Arial" w:hAnsi="Arial" w:cs="Arial"/>
          <w:b w:val="0"/>
          <w:color w:val="auto"/>
        </w:rPr>
      </w:pPr>
      <w:r w:rsidRPr="00BA5AE6">
        <w:rPr>
          <w:rFonts w:ascii="Arial" w:hAnsi="Arial" w:cs="Arial"/>
          <w:b w:val="0"/>
          <w:color w:val="auto"/>
          <w:sz w:val="24"/>
          <w:szCs w:val="24"/>
        </w:rPr>
        <w:lastRenderedPageBreak/>
        <w:t>Содержание</w:t>
      </w:r>
    </w:p>
    <w:p w:rsidR="008F6219" w:rsidRPr="00BA5AE6" w:rsidRDefault="008F6219" w:rsidP="008F6219">
      <w:pPr>
        <w:rPr>
          <w:rFonts w:ascii="Arial" w:hAnsi="Arial" w:cs="Arial"/>
        </w:rPr>
      </w:pPr>
    </w:p>
    <w:p w:rsidR="00442318" w:rsidRDefault="002427F0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BA5AE6">
        <w:rPr>
          <w:rFonts w:ascii="Arial" w:hAnsi="Arial" w:cs="Arial"/>
        </w:rPr>
        <w:fldChar w:fldCharType="begin"/>
      </w:r>
      <w:r w:rsidRPr="00BA5AE6">
        <w:rPr>
          <w:rFonts w:ascii="Arial" w:hAnsi="Arial" w:cs="Arial"/>
        </w:rPr>
        <w:instrText xml:space="preserve"> TOC \o "1-3" \h \z \u </w:instrText>
      </w:r>
      <w:r w:rsidRPr="00BA5AE6">
        <w:rPr>
          <w:rFonts w:ascii="Arial" w:hAnsi="Arial" w:cs="Arial"/>
        </w:rPr>
        <w:fldChar w:fldCharType="separate"/>
      </w:r>
      <w:hyperlink w:anchor="_Toc40959907" w:history="1">
        <w:r w:rsidR="00442318" w:rsidRPr="00B15325">
          <w:rPr>
            <w:rStyle w:val="a4"/>
            <w:rFonts w:ascii="Arial" w:hAnsi="Arial" w:cs="Arial"/>
            <w:noProof/>
          </w:rPr>
          <w:t>1. ТЕРМИНЫ И ОПРЕДЕЛЕНИЯ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8" w:history="1">
        <w:r w:rsidR="00442318" w:rsidRPr="00B15325">
          <w:rPr>
            <w:rStyle w:val="a4"/>
            <w:rFonts w:ascii="Arial" w:hAnsi="Arial" w:cs="Arial"/>
            <w:noProof/>
          </w:rPr>
          <w:t>2. ВВЕДЕНИЕ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9" w:history="1">
        <w:r w:rsidR="00442318" w:rsidRPr="00B15325">
          <w:rPr>
            <w:rStyle w:val="a4"/>
            <w:rFonts w:ascii="Arial" w:hAnsi="Arial" w:cs="Arial"/>
            <w:noProof/>
          </w:rPr>
          <w:t>3. ОСНОВНЫЕ ТЕХНИЧЕСКИЕ ХАРАКТЕРИСТИКИ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0" w:history="1">
        <w:r w:rsidR="00442318" w:rsidRPr="00B15325">
          <w:rPr>
            <w:rStyle w:val="a4"/>
            <w:rFonts w:ascii="Arial" w:hAnsi="Arial" w:cs="Arial"/>
            <w:noProof/>
          </w:rPr>
          <w:t>4. КОМПЛЕКТНОСТЬ ПОСТАВКИ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1" w:history="1">
        <w:r w:rsidR="00442318" w:rsidRPr="00B15325">
          <w:rPr>
            <w:rStyle w:val="a4"/>
            <w:rFonts w:ascii="Arial" w:hAnsi="Arial" w:cs="Arial"/>
            <w:noProof/>
          </w:rPr>
          <w:t>5. ТАРА И УПАКОВКА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2" w:history="1">
        <w:r w:rsidR="00442318" w:rsidRPr="00B15325">
          <w:rPr>
            <w:rStyle w:val="a4"/>
            <w:rFonts w:ascii="Arial" w:hAnsi="Arial" w:cs="Arial"/>
            <w:noProof/>
          </w:rPr>
          <w:t>6. ПРАВИЛА ХРАНЕНИЯ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3" w:history="1">
        <w:r w:rsidR="00442318" w:rsidRPr="00B15325">
          <w:rPr>
            <w:rStyle w:val="a4"/>
            <w:rFonts w:ascii="Arial" w:hAnsi="Arial" w:cs="Arial"/>
            <w:noProof/>
          </w:rPr>
          <w:t>7. ТРАНСПОРТИРОВАНИЕ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4" w:history="1">
        <w:r w:rsidR="00442318" w:rsidRPr="00B15325">
          <w:rPr>
            <w:rStyle w:val="a4"/>
            <w:rFonts w:ascii="Arial" w:hAnsi="Arial" w:cs="Arial"/>
            <w:noProof/>
          </w:rPr>
          <w:t>8. МОНТАЖ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5" w:history="1">
        <w:r w:rsidR="00442318" w:rsidRPr="00B15325">
          <w:rPr>
            <w:rStyle w:val="a4"/>
            <w:rFonts w:ascii="Arial" w:hAnsi="Arial" w:cs="Arial"/>
            <w:noProof/>
          </w:rPr>
          <w:t>9. ВВОД ИЗДЕЛИЯ В ЭКСПЛУАТАЦИЮ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6" w:history="1">
        <w:r w:rsidR="00442318" w:rsidRPr="00B15325">
          <w:rPr>
            <w:rStyle w:val="a4"/>
            <w:rFonts w:ascii="Arial" w:hAnsi="Arial" w:cs="Arial"/>
            <w:noProof/>
          </w:rPr>
          <w:t>10. ПРАВИЛА БЕЗОПАСНОЙ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_Toc40959916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7" w:history="1">
        <w:r w:rsidR="00442318" w:rsidRPr="00B15325">
          <w:rPr>
            <w:rStyle w:val="a4"/>
            <w:rFonts w:ascii="Arial" w:hAnsi="Arial" w:cs="Arial"/>
            <w:noProof/>
          </w:rPr>
          <w:t>11. ГАРАНТИИ ПРОИЗВОДИТЕЛЯ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8" w:history="1">
        <w:r w:rsidR="00442318" w:rsidRPr="00B15325">
          <w:rPr>
            <w:rStyle w:val="a4"/>
            <w:rFonts w:ascii="Arial" w:hAnsi="Arial" w:cs="Arial"/>
            <w:noProof/>
          </w:rPr>
          <w:t>12. СВЕДЕНИЯ ОБ УТИЛИЗАЦИИ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9" w:history="1">
        <w:r w:rsidR="00442318" w:rsidRPr="00B15325">
          <w:rPr>
            <w:rStyle w:val="a4"/>
            <w:rFonts w:ascii="Arial" w:hAnsi="Arial" w:cs="Arial"/>
            <w:noProof/>
          </w:rPr>
          <w:t>13. СВИДЕТЕЛЬСТВО ОБ УПАКОВКЕ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8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0" w:history="1">
        <w:r w:rsidR="00442318" w:rsidRPr="00B15325">
          <w:rPr>
            <w:rStyle w:val="a4"/>
            <w:rFonts w:ascii="Arial" w:hAnsi="Arial" w:cs="Arial"/>
            <w:noProof/>
          </w:rPr>
          <w:t>14. СВИДЕТЕЛЬСТВО О ПРИЕМКЕ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9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1" w:history="1">
        <w:r w:rsidR="00442318" w:rsidRPr="00B15325">
          <w:rPr>
            <w:rStyle w:val="a4"/>
            <w:rFonts w:ascii="Arial" w:hAnsi="Arial" w:cs="Arial"/>
            <w:noProof/>
          </w:rPr>
          <w:t>15. СВЕДЕНИЯ О ХРАНЕНИИ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10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2" w:history="1">
        <w:r w:rsidR="00442318" w:rsidRPr="00B15325">
          <w:rPr>
            <w:rStyle w:val="a4"/>
            <w:rFonts w:ascii="Arial" w:hAnsi="Arial" w:cs="Arial"/>
            <w:noProof/>
          </w:rPr>
          <w:t>16. УЧЕТ ТЕХНИЧЕСКОГО ОБСЛУЖИВАНИЯ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11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3" w:history="1">
        <w:r w:rsidR="00442318" w:rsidRPr="00B15325">
          <w:rPr>
            <w:rStyle w:val="a4"/>
            <w:rFonts w:ascii="Arial" w:hAnsi="Arial" w:cs="Arial"/>
            <w:noProof/>
          </w:rPr>
          <w:t>17. УЧЕТ НЕИСПРАВНОСТЕЙ ПРИ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4" w:history="1">
        <w:r w:rsidR="00442318" w:rsidRPr="00B15325">
          <w:rPr>
            <w:rStyle w:val="a4"/>
            <w:rFonts w:ascii="Arial" w:hAnsi="Arial" w:cs="Arial"/>
            <w:noProof/>
          </w:rPr>
          <w:t>18. РЕМОНТ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847B4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5" w:history="1">
        <w:r w:rsidR="00442318" w:rsidRPr="00B15325">
          <w:rPr>
            <w:rStyle w:val="a4"/>
            <w:rFonts w:ascii="Arial" w:hAnsi="Arial" w:cs="Arial"/>
            <w:noProof/>
          </w:rPr>
          <w:t>19. ССЫЛОЧНЫЙ НОРМАТИВНЫЕ ДОКУМЕНТЫ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2427F0" w:rsidRPr="00BA5AE6" w:rsidRDefault="002427F0">
      <w:pPr>
        <w:rPr>
          <w:rFonts w:ascii="Arial" w:hAnsi="Arial" w:cs="Arial"/>
        </w:rPr>
      </w:pPr>
      <w:r w:rsidRPr="00BA5AE6">
        <w:rPr>
          <w:rFonts w:ascii="Arial" w:hAnsi="Arial" w:cs="Arial"/>
          <w:b/>
          <w:bCs/>
        </w:rPr>
        <w:fldChar w:fldCharType="end"/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BA5AE6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0" w:name="_Toc40950054"/>
      <w:bookmarkStart w:id="1" w:name="_Toc40959907"/>
      <w:r w:rsidRPr="00BA5AE6">
        <w:rPr>
          <w:rFonts w:ascii="Arial" w:hAnsi="Arial" w:cs="Arial"/>
          <w:sz w:val="24"/>
          <w:szCs w:val="24"/>
        </w:rPr>
        <w:lastRenderedPageBreak/>
        <w:t>1. ТЕРМИНЫ И ОПРЕДЕЛЕНИЯ</w:t>
      </w:r>
      <w:bookmarkEnd w:id="0"/>
      <w:bookmarkEnd w:id="1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83AE8" w:rsidRPr="00BA5AE6" w:rsidRDefault="00383AE8" w:rsidP="00383AE8">
      <w:pPr>
        <w:pStyle w:val="Default"/>
        <w:tabs>
          <w:tab w:val="left" w:pos="0"/>
        </w:tabs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Скамья 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– </w:t>
      </w:r>
      <w:r w:rsidRPr="002137F1">
        <w:rPr>
          <w:rFonts w:ascii="Arial" w:hAnsi="Arial" w:cs="Arial"/>
          <w:color w:val="auto"/>
          <w:sz w:val="22"/>
          <w:szCs w:val="22"/>
        </w:rPr>
        <w:t xml:space="preserve">предмет </w:t>
      </w:r>
      <w:hyperlink r:id="rId8" w:history="1">
        <w:r w:rsidRPr="002137F1">
          <w:rPr>
            <w:rFonts w:ascii="Arial" w:hAnsi="Arial" w:cs="Arial"/>
            <w:color w:val="auto"/>
            <w:sz w:val="22"/>
            <w:szCs w:val="22"/>
          </w:rPr>
          <w:t>садово-парковой</w:t>
        </w:r>
      </w:hyperlink>
      <w:r w:rsidRPr="002137F1">
        <w:rPr>
          <w:rFonts w:ascii="Arial" w:hAnsi="Arial" w:cs="Arial"/>
          <w:color w:val="auto"/>
          <w:sz w:val="22"/>
          <w:szCs w:val="22"/>
        </w:rPr>
        <w:t> </w:t>
      </w:r>
      <w:hyperlink r:id="rId9" w:history="1">
        <w:r w:rsidRPr="002137F1">
          <w:rPr>
            <w:rFonts w:ascii="Arial" w:hAnsi="Arial" w:cs="Arial"/>
            <w:color w:val="auto"/>
            <w:sz w:val="22"/>
            <w:szCs w:val="22"/>
          </w:rPr>
          <w:t>мебели</w:t>
        </w:r>
      </w:hyperlink>
      <w:r w:rsidRPr="002137F1">
        <w:rPr>
          <w:rFonts w:ascii="Arial" w:hAnsi="Arial" w:cs="Arial"/>
          <w:color w:val="auto"/>
          <w:sz w:val="22"/>
          <w:szCs w:val="22"/>
        </w:rPr>
        <w:t> для сидения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b/>
          <w:bCs/>
          <w:color w:val="auto"/>
          <w:sz w:val="22"/>
          <w:szCs w:val="22"/>
        </w:rPr>
        <w:t>Пользователь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– общество, организация, корпорация, объединение или частное лицо с соответствующими полномочиями и ответственностью за эксплуатацию изделия.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" w:name="_Toc40950055"/>
      <w:bookmarkStart w:id="3" w:name="_Toc40959908"/>
      <w:r w:rsidRPr="00BA5AE6">
        <w:rPr>
          <w:rFonts w:ascii="Arial" w:hAnsi="Arial" w:cs="Arial"/>
          <w:sz w:val="24"/>
          <w:szCs w:val="24"/>
        </w:rPr>
        <w:t>2. ВВЕДЕНИЕ</w:t>
      </w:r>
      <w:bookmarkEnd w:id="2"/>
      <w:bookmarkEnd w:id="3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83AE8" w:rsidRPr="00383AE8" w:rsidRDefault="00383AE8" w:rsidP="00383AE8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FC40BF">
        <w:rPr>
          <w:rFonts w:ascii="Arial" w:hAnsi="Arial" w:cs="Arial"/>
          <w:color w:val="auto"/>
          <w:sz w:val="22"/>
          <w:szCs w:val="22"/>
          <w:u w:val="single"/>
        </w:rPr>
        <w:t>Скамья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в дальнейшем, именуем</w:t>
      </w:r>
      <w:r>
        <w:rPr>
          <w:rFonts w:ascii="Arial" w:hAnsi="Arial" w:cs="Arial"/>
          <w:color w:val="auto"/>
          <w:sz w:val="22"/>
          <w:szCs w:val="22"/>
        </w:rPr>
        <w:t>ая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как «Изделие», </w:t>
      </w:r>
      <w:r w:rsidRPr="007238CB">
        <w:rPr>
          <w:rFonts w:ascii="Arial" w:hAnsi="Arial" w:cs="Arial"/>
          <w:color w:val="auto"/>
          <w:sz w:val="22"/>
          <w:szCs w:val="22"/>
        </w:rPr>
        <w:t>устанавливается в местах общественн</w:t>
      </w:r>
      <w:r>
        <w:rPr>
          <w:rFonts w:ascii="Arial" w:hAnsi="Arial" w:cs="Arial"/>
          <w:color w:val="auto"/>
          <w:sz w:val="22"/>
          <w:szCs w:val="22"/>
        </w:rPr>
        <w:t xml:space="preserve">ого пользования для комфортного </w:t>
      </w:r>
      <w:r w:rsidRPr="007238CB">
        <w:rPr>
          <w:rFonts w:ascii="Arial" w:hAnsi="Arial" w:cs="Arial"/>
          <w:color w:val="auto"/>
          <w:sz w:val="22"/>
          <w:szCs w:val="22"/>
        </w:rPr>
        <w:t>отдыха горожан: дворовых территориях, парковых и пешеходных зонах.</w:t>
      </w:r>
    </w:p>
    <w:p w:rsidR="00656EDF" w:rsidRPr="00BA5AE6" w:rsidRDefault="00656EDF" w:rsidP="007238CB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Настоящий паспорт является документом, удостоверяющим основные параметры и характеристики Изделия, и содержит сведения, необходимые для правильной эксплуатации и поддержания его в исправном состоянии.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Изделие предназначено для эксплуатаци</w:t>
      </w:r>
      <w:r w:rsidR="00BA5AE6" w:rsidRPr="00BA5AE6">
        <w:rPr>
          <w:rFonts w:ascii="Arial" w:hAnsi="Arial" w:cs="Arial"/>
          <w:color w:val="auto"/>
          <w:sz w:val="22"/>
          <w:szCs w:val="22"/>
        </w:rPr>
        <w:t>и в климатических</w:t>
      </w:r>
      <w:r w:rsidR="00556AEC">
        <w:rPr>
          <w:rFonts w:ascii="Arial" w:hAnsi="Arial" w:cs="Arial"/>
          <w:color w:val="auto"/>
          <w:sz w:val="22"/>
          <w:szCs w:val="22"/>
        </w:rPr>
        <w:t xml:space="preserve"> условиях </w:t>
      </w:r>
      <w:r w:rsidR="00BA5AE6" w:rsidRPr="00BA5AE6">
        <w:rPr>
          <w:rFonts w:ascii="Arial" w:hAnsi="Arial" w:cs="Arial"/>
          <w:color w:val="auto"/>
          <w:sz w:val="22"/>
          <w:szCs w:val="22"/>
        </w:rPr>
        <w:t>УХЛ1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согласно ГОСТ 15150-69.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Перед эксплуатацией Изделия необходимо ознакомиться с настоящим паспортом и изложенными в его разделах описаниями, инструкциями и характеристиками.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4" w:name="_Toc40950056"/>
      <w:bookmarkStart w:id="5" w:name="_Toc40959909"/>
      <w:r w:rsidRPr="00BA5AE6">
        <w:rPr>
          <w:rFonts w:ascii="Arial" w:hAnsi="Arial" w:cs="Arial"/>
          <w:sz w:val="24"/>
          <w:szCs w:val="24"/>
        </w:rPr>
        <w:t>3. ОСНОВНЫЕ ТЕХНИЧЕСКИЕ ХАРАКТЕРИСТИКИ</w:t>
      </w:r>
      <w:bookmarkEnd w:id="4"/>
      <w:bookmarkEnd w:id="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3.1 Основные технические характеристики Изделия приведены в таблице 1.  </w:t>
      </w:r>
    </w:p>
    <w:p w:rsidR="004A6C6D" w:rsidRPr="00BA5AE6" w:rsidRDefault="004A6C6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Таблица 1 - Основные технические характеристики Изделия</w:t>
      </w:r>
    </w:p>
    <w:p w:rsidR="00BA5AE6" w:rsidRPr="00BA5AE6" w:rsidRDefault="00BA5AE6" w:rsidP="00BA5AE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Характеристика</w:t>
            </w:r>
          </w:p>
        </w:tc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Показатель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Габаритные размеры, мм: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длина</w:t>
            </w:r>
            <w:proofErr w:type="gramEnd"/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ширина</w:t>
            </w:r>
            <w:proofErr w:type="gramEnd"/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высота</w:t>
            </w:r>
            <w:proofErr w:type="gramEnd"/>
          </w:p>
        </w:tc>
        <w:tc>
          <w:tcPr>
            <w:tcW w:w="5341" w:type="dxa"/>
            <w:vAlign w:val="center"/>
          </w:tcPr>
          <w:p w:rsidR="00BA5AE6" w:rsidRPr="00383AE8" w:rsidRDefault="00BA5AE6" w:rsidP="005F401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5AE6" w:rsidRPr="00383AE8" w:rsidRDefault="00F1038C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2051E8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B20FF1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</w:p>
          <w:p w:rsidR="006B73A2" w:rsidRPr="00383AE8" w:rsidRDefault="00B169A5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75</w:t>
            </w:r>
            <w:r w:rsidR="002051E8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  <w:p w:rsidR="006B73A2" w:rsidRPr="00B169A5" w:rsidRDefault="00B169A5" w:rsidP="005F4013">
            <w:pPr>
              <w:pStyle w:val="Default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1980</w:t>
            </w:r>
          </w:p>
        </w:tc>
      </w:tr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6B73A2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73A2">
              <w:rPr>
                <w:rFonts w:ascii="Arial" w:hAnsi="Arial" w:cs="Arial"/>
                <w:color w:val="auto"/>
                <w:sz w:val="22"/>
                <w:szCs w:val="22"/>
              </w:rPr>
              <w:t>Масса изделия, кг</w:t>
            </w:r>
          </w:p>
        </w:tc>
        <w:tc>
          <w:tcPr>
            <w:tcW w:w="5341" w:type="dxa"/>
            <w:vAlign w:val="center"/>
          </w:tcPr>
          <w:p w:rsidR="00BA5AE6" w:rsidRPr="00B169A5" w:rsidRDefault="00B169A5" w:rsidP="00F446E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205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F16141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Условия эксплуатации</w:t>
            </w:r>
          </w:p>
        </w:tc>
        <w:tc>
          <w:tcPr>
            <w:tcW w:w="5341" w:type="dxa"/>
            <w:vAlign w:val="center"/>
          </w:tcPr>
          <w:p w:rsidR="00BA5AE6" w:rsidRPr="00F16141" w:rsidRDefault="006B73A2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предельная</w:t>
            </w:r>
            <w:proofErr w:type="gramEnd"/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 xml:space="preserve"> темпера</w:t>
            </w:r>
            <w:r w:rsidR="00F16141" w:rsidRPr="00F16141">
              <w:rPr>
                <w:rFonts w:ascii="Arial" w:hAnsi="Arial" w:cs="Arial"/>
                <w:color w:val="auto"/>
                <w:sz w:val="22"/>
                <w:szCs w:val="22"/>
              </w:rPr>
              <w:t>тура эксплуатации - от +45 до -4</w:t>
            </w: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0ºС,</w:t>
            </w:r>
          </w:p>
        </w:tc>
      </w:tr>
      <w:tr w:rsidR="002051E8" w:rsidRPr="00BA5AE6" w:rsidTr="002051E8">
        <w:trPr>
          <w:trHeight w:val="365"/>
        </w:trPr>
        <w:tc>
          <w:tcPr>
            <w:tcW w:w="5341" w:type="dxa"/>
            <w:vAlign w:val="center"/>
          </w:tcPr>
          <w:p w:rsidR="002051E8" w:rsidRPr="00F16141" w:rsidRDefault="002051E8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Мощность, Вт</w:t>
            </w:r>
          </w:p>
        </w:tc>
        <w:tc>
          <w:tcPr>
            <w:tcW w:w="5341" w:type="dxa"/>
            <w:vAlign w:val="center"/>
          </w:tcPr>
          <w:p w:rsidR="002051E8" w:rsidRPr="00F16141" w:rsidRDefault="00F14FA7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165</w:t>
            </w:r>
            <w:bookmarkStart w:id="6" w:name="_GoBack"/>
            <w:bookmarkEnd w:id="6"/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4B5D24" w:rsidRDefault="00656EDF" w:rsidP="00D73DDA">
      <w:pPr>
        <w:pStyle w:val="Default"/>
        <w:keepLines/>
        <w:pageBreakBefore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lastRenderedPageBreak/>
        <w:t>Общий ви</w:t>
      </w:r>
      <w:r w:rsidR="00354DB4">
        <w:rPr>
          <w:rFonts w:ascii="Arial" w:hAnsi="Arial" w:cs="Arial"/>
          <w:color w:val="auto"/>
          <w:sz w:val="23"/>
          <w:szCs w:val="23"/>
        </w:rPr>
        <w:t>д Изделия приведен на рисунке 1</w:t>
      </w:r>
    </w:p>
    <w:p w:rsidR="00656EDF" w:rsidRPr="004B5D24" w:rsidRDefault="00B169A5" w:rsidP="00354DB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</w:rPr>
        <w:drawing>
          <wp:inline distT="0" distB="0" distL="0" distR="0">
            <wp:extent cx="4124325" cy="4433461"/>
            <wp:effectExtent l="0" t="0" r="0" b="5715"/>
            <wp:docPr id="1" name="Рисунок 1" descr="C:\Users\Lena\YandexDisk\Скриншоты\2021-03-15_11-25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YandexDisk\Скриншоты\2021-03-15_11-25-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53" cy="44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DF" w:rsidRPr="00BA5AE6" w:rsidRDefault="00656EDF" w:rsidP="004B5D2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Рисунок 1 Общий вид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912849" w:rsidRDefault="00656EDF" w:rsidP="002051E8">
      <w:pPr>
        <w:pStyle w:val="Default"/>
        <w:numPr>
          <w:ilvl w:val="1"/>
          <w:numId w:val="16"/>
        </w:numPr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912849">
        <w:rPr>
          <w:rFonts w:ascii="Arial" w:hAnsi="Arial" w:cs="Arial"/>
          <w:color w:val="auto"/>
          <w:sz w:val="23"/>
          <w:szCs w:val="23"/>
        </w:rPr>
        <w:t>Несущие элементы</w:t>
      </w:r>
      <w:r w:rsidR="003A3BBB" w:rsidRPr="00912849">
        <w:rPr>
          <w:rFonts w:ascii="Arial" w:hAnsi="Arial" w:cs="Arial"/>
          <w:color w:val="auto"/>
          <w:sz w:val="23"/>
          <w:szCs w:val="23"/>
        </w:rPr>
        <w:t xml:space="preserve"> 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Изделия выполнены </w:t>
      </w:r>
      <w:r w:rsidR="003A3BBB" w:rsidRPr="00912849">
        <w:rPr>
          <w:rFonts w:ascii="Arial" w:hAnsi="Arial" w:cs="Arial"/>
          <w:color w:val="auto"/>
          <w:sz w:val="23"/>
          <w:szCs w:val="23"/>
        </w:rPr>
        <w:t xml:space="preserve">из стального листа толщиной </w:t>
      </w:r>
      <w:r w:rsidR="002051E8">
        <w:rPr>
          <w:rFonts w:ascii="Arial" w:hAnsi="Arial" w:cs="Arial"/>
          <w:color w:val="auto"/>
          <w:sz w:val="23"/>
          <w:szCs w:val="23"/>
        </w:rPr>
        <w:t>2</w:t>
      </w:r>
      <w:r w:rsidR="003A3BBB" w:rsidRPr="00912849">
        <w:rPr>
          <w:rFonts w:ascii="Arial" w:hAnsi="Arial" w:cs="Arial"/>
          <w:color w:val="auto"/>
          <w:sz w:val="23"/>
          <w:szCs w:val="23"/>
        </w:rPr>
        <w:t xml:space="preserve"> мм, </w:t>
      </w:r>
      <w:r w:rsidRPr="00912849">
        <w:rPr>
          <w:rFonts w:ascii="Arial" w:hAnsi="Arial" w:cs="Arial"/>
          <w:color w:val="auto"/>
          <w:sz w:val="23"/>
          <w:szCs w:val="23"/>
        </w:rPr>
        <w:t>изготавлива</w:t>
      </w:r>
      <w:r w:rsidR="003A3BBB" w:rsidRPr="00912849">
        <w:rPr>
          <w:rFonts w:ascii="Arial" w:hAnsi="Arial" w:cs="Arial"/>
          <w:color w:val="auto"/>
          <w:sz w:val="23"/>
          <w:szCs w:val="23"/>
        </w:rPr>
        <w:t>е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тся на </w:t>
      </w:r>
      <w:r w:rsidR="003A3BBB" w:rsidRPr="00912849">
        <w:rPr>
          <w:rFonts w:ascii="Arial" w:hAnsi="Arial" w:cs="Arial"/>
          <w:color w:val="auto"/>
          <w:sz w:val="23"/>
          <w:szCs w:val="23"/>
        </w:rPr>
        <w:t>лазерном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станке путем резки. </w:t>
      </w:r>
      <w:r w:rsidR="0039300B" w:rsidRPr="00912849">
        <w:rPr>
          <w:rFonts w:ascii="Arial" w:hAnsi="Arial" w:cs="Arial"/>
          <w:color w:val="auto"/>
          <w:sz w:val="23"/>
          <w:szCs w:val="23"/>
        </w:rPr>
        <w:t>Изделие окрашивается полимерной порошковой к</w:t>
      </w:r>
      <w:r w:rsidR="005D7C3D">
        <w:rPr>
          <w:rFonts w:ascii="Arial" w:hAnsi="Arial" w:cs="Arial"/>
          <w:color w:val="auto"/>
          <w:sz w:val="23"/>
          <w:szCs w:val="23"/>
        </w:rPr>
        <w:t xml:space="preserve">раской по каталогу </w:t>
      </w:r>
      <w:r w:rsidR="002051E8">
        <w:rPr>
          <w:rFonts w:ascii="Arial" w:hAnsi="Arial" w:cs="Arial"/>
          <w:color w:val="auto"/>
          <w:sz w:val="23"/>
          <w:szCs w:val="23"/>
        </w:rPr>
        <w:t>RAL Classic</w:t>
      </w:r>
      <w:r w:rsidR="00912849" w:rsidRPr="00912849">
        <w:rPr>
          <w:rFonts w:ascii="Arial" w:hAnsi="Arial" w:cs="Arial"/>
          <w:color w:val="auto"/>
          <w:sz w:val="23"/>
          <w:szCs w:val="23"/>
        </w:rPr>
        <w:t>.</w:t>
      </w:r>
    </w:p>
    <w:p w:rsidR="00912849" w:rsidRDefault="00912849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  <w:r w:rsidRPr="00912849">
        <w:rPr>
          <w:rFonts w:ascii="Arial" w:hAnsi="Arial" w:cs="Arial"/>
          <w:color w:val="auto"/>
          <w:sz w:val="23"/>
          <w:szCs w:val="23"/>
        </w:rPr>
        <w:t>Сиденье</w:t>
      </w:r>
      <w:r w:rsidR="00F1038C">
        <w:rPr>
          <w:rFonts w:ascii="Arial" w:hAnsi="Arial" w:cs="Arial"/>
          <w:color w:val="auto"/>
          <w:sz w:val="23"/>
          <w:szCs w:val="23"/>
        </w:rPr>
        <w:t xml:space="preserve"> и спинка выполнены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из сухой строганой доски хвойных пород </w:t>
      </w:r>
      <w:r w:rsidR="002051E8">
        <w:rPr>
          <w:rFonts w:ascii="Arial" w:hAnsi="Arial" w:cs="Arial"/>
          <w:color w:val="auto"/>
          <w:sz w:val="23"/>
          <w:szCs w:val="23"/>
        </w:rPr>
        <w:t>20</w:t>
      </w:r>
      <w:r w:rsidR="009A673E">
        <w:rPr>
          <w:rFonts w:ascii="Arial" w:hAnsi="Arial" w:cs="Arial"/>
          <w:color w:val="auto"/>
          <w:sz w:val="23"/>
          <w:szCs w:val="23"/>
        </w:rPr>
        <w:t>х9</w:t>
      </w:r>
      <w:r w:rsidR="002051E8">
        <w:rPr>
          <w:rFonts w:ascii="Arial" w:hAnsi="Arial" w:cs="Arial"/>
          <w:color w:val="auto"/>
          <w:sz w:val="23"/>
          <w:szCs w:val="23"/>
        </w:rPr>
        <w:t>5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мм, отшлифованной и обработанной лазурью для дерева, с высокой стойкостью к истиранию. </w:t>
      </w:r>
    </w:p>
    <w:p w:rsidR="002051E8" w:rsidRDefault="00315F6A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Рассеиватель</w:t>
      </w:r>
      <w:r w:rsidR="002051E8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светильника </w:t>
      </w:r>
      <w:r w:rsidR="002051E8">
        <w:rPr>
          <w:rFonts w:ascii="Arial" w:hAnsi="Arial" w:cs="Arial"/>
          <w:color w:val="auto"/>
          <w:sz w:val="23"/>
          <w:szCs w:val="23"/>
        </w:rPr>
        <w:t>выполнен из монолитного поликарбоната</w:t>
      </w:r>
      <w:r>
        <w:rPr>
          <w:rFonts w:ascii="Arial" w:hAnsi="Arial" w:cs="Arial"/>
          <w:color w:val="auto"/>
          <w:sz w:val="23"/>
          <w:szCs w:val="23"/>
        </w:rPr>
        <w:t xml:space="preserve"> молочного цвета толщиной </w:t>
      </w:r>
      <w:r w:rsidR="00B169A5">
        <w:rPr>
          <w:rFonts w:ascii="Arial" w:hAnsi="Arial" w:cs="Arial"/>
          <w:color w:val="auto"/>
          <w:sz w:val="23"/>
          <w:szCs w:val="23"/>
        </w:rPr>
        <w:t>6</w:t>
      </w:r>
      <w:r>
        <w:rPr>
          <w:rFonts w:ascii="Arial" w:hAnsi="Arial" w:cs="Arial"/>
          <w:color w:val="auto"/>
          <w:sz w:val="23"/>
          <w:szCs w:val="23"/>
        </w:rPr>
        <w:t xml:space="preserve"> мм.</w:t>
      </w:r>
    </w:p>
    <w:p w:rsidR="00B169A5" w:rsidRDefault="00B169A5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На у</w:t>
      </w:r>
      <w:r w:rsidRPr="00B169A5">
        <w:rPr>
          <w:rFonts w:ascii="Arial" w:hAnsi="Arial" w:cs="Arial"/>
          <w:color w:val="auto"/>
          <w:sz w:val="23"/>
          <w:szCs w:val="23"/>
        </w:rPr>
        <w:t>зел вращения устанавливаются два радиально-упорных шариковых подшипника что обеспечивает ее свободное вращение вокруг несущей оси. Внутри несущей оси устанавливается токосъёмник для передачи тока от неподвижной оси к вращающейся скамейке.</w:t>
      </w:r>
    </w:p>
    <w:p w:rsidR="002051E8" w:rsidRPr="005B4E38" w:rsidRDefault="002051E8" w:rsidP="002051E8">
      <w:pPr>
        <w:ind w:left="567" w:hanging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3.3 Подсветка светодиодной лентой</w:t>
      </w:r>
      <w:r w:rsidRPr="005B4E38">
        <w:rPr>
          <w:rFonts w:ascii="Arial" w:hAnsi="Arial" w:cs="Arial"/>
          <w:sz w:val="23"/>
          <w:szCs w:val="23"/>
        </w:rPr>
        <w:t xml:space="preserve"> (не менее</w:t>
      </w:r>
      <w:r w:rsidR="00315F6A">
        <w:rPr>
          <w:rFonts w:ascii="Arial" w:hAnsi="Arial" w:cs="Arial"/>
          <w:sz w:val="23"/>
          <w:szCs w:val="23"/>
        </w:rPr>
        <w:t xml:space="preserve"> </w:t>
      </w:r>
      <w:r w:rsidR="00773201">
        <w:rPr>
          <w:rFonts w:ascii="Arial" w:hAnsi="Arial" w:cs="Arial"/>
          <w:sz w:val="23"/>
          <w:szCs w:val="23"/>
        </w:rPr>
        <w:t>34</w:t>
      </w:r>
      <w:r w:rsidR="00315F6A">
        <w:rPr>
          <w:rFonts w:ascii="Arial" w:hAnsi="Arial" w:cs="Arial"/>
          <w:sz w:val="23"/>
          <w:szCs w:val="23"/>
        </w:rPr>
        <w:t xml:space="preserve"> м.п</w:t>
      </w:r>
      <w:r w:rsidRPr="005B4E38">
        <w:rPr>
          <w:rFonts w:ascii="Arial" w:hAnsi="Arial" w:cs="Arial"/>
          <w:sz w:val="23"/>
          <w:szCs w:val="23"/>
        </w:rPr>
        <w:t>.). Параметры:</w:t>
      </w:r>
    </w:p>
    <w:p w:rsidR="002051E8" w:rsidRPr="005B4E38" w:rsidRDefault="002051E8" w:rsidP="002051E8">
      <w:pPr>
        <w:pStyle w:val="ac"/>
        <w:numPr>
          <w:ilvl w:val="0"/>
          <w:numId w:val="15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5B4E38">
        <w:rPr>
          <w:rFonts w:ascii="Arial" w:eastAsia="Times New Roman" w:hAnsi="Arial" w:cs="Arial"/>
          <w:sz w:val="23"/>
          <w:szCs w:val="23"/>
          <w:lang w:eastAsia="ru-RU"/>
        </w:rPr>
        <w:t>Рабочее напряжение 12/220 В.</w:t>
      </w:r>
    </w:p>
    <w:p w:rsidR="002051E8" w:rsidRPr="005B4E38" w:rsidRDefault="002051E8" w:rsidP="002051E8">
      <w:pPr>
        <w:pStyle w:val="ac"/>
        <w:numPr>
          <w:ilvl w:val="0"/>
          <w:numId w:val="15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5B4E38">
        <w:rPr>
          <w:rFonts w:ascii="Arial" w:eastAsia="Times New Roman" w:hAnsi="Arial" w:cs="Arial"/>
          <w:sz w:val="23"/>
          <w:szCs w:val="23"/>
          <w:lang w:eastAsia="ru-RU"/>
        </w:rPr>
        <w:t>Степень защиты от внешних воздействий – ip65.</w:t>
      </w:r>
    </w:p>
    <w:p w:rsidR="002051E8" w:rsidRPr="005B4E38" w:rsidRDefault="002051E8" w:rsidP="002051E8">
      <w:pPr>
        <w:pStyle w:val="ac"/>
        <w:numPr>
          <w:ilvl w:val="0"/>
          <w:numId w:val="15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5B4E38">
        <w:rPr>
          <w:rFonts w:ascii="Arial" w:eastAsia="Times New Roman" w:hAnsi="Arial" w:cs="Arial"/>
          <w:sz w:val="23"/>
          <w:szCs w:val="23"/>
          <w:lang w:eastAsia="ru-RU"/>
        </w:rPr>
        <w:t>Класс защиты от поражения электрическим током – II.</w:t>
      </w:r>
    </w:p>
    <w:p w:rsidR="002051E8" w:rsidRPr="005F0A12" w:rsidRDefault="002051E8" w:rsidP="002051E8">
      <w:pPr>
        <w:pStyle w:val="ac"/>
        <w:numPr>
          <w:ilvl w:val="0"/>
          <w:numId w:val="15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5B4E38">
        <w:rPr>
          <w:rFonts w:ascii="Arial" w:eastAsia="Times New Roman" w:hAnsi="Arial" w:cs="Arial"/>
          <w:sz w:val="23"/>
          <w:szCs w:val="23"/>
          <w:lang w:eastAsia="ru-RU"/>
        </w:rPr>
        <w:t>Подключение к питающей сети в соответствии с ПУЭ.</w:t>
      </w:r>
    </w:p>
    <w:p w:rsidR="002051E8" w:rsidRPr="00912849" w:rsidRDefault="002051E8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Все элементы Изделия изготовлены из материалов, пригодных для применения в данной области и соответствуют общим требованиям по гигиеническим показателям материалов и покрытий и действующей документацией по видам материалов. </w:t>
      </w:r>
    </w:p>
    <w:p w:rsidR="007238CB" w:rsidRDefault="007238CB" w:rsidP="002051E8">
      <w:pPr>
        <w:pStyle w:val="ad"/>
        <w:numPr>
          <w:ilvl w:val="1"/>
          <w:numId w:val="17"/>
        </w:numPr>
        <w:spacing w:before="28" w:beforeAutospacing="0" w:after="198" w:line="276" w:lineRule="auto"/>
        <w:ind w:left="567" w:hanging="567"/>
        <w:contextualSpacing/>
        <w:rPr>
          <w:rFonts w:ascii="Arial" w:hAnsi="Arial" w:cs="Arial"/>
          <w:color w:val="auto"/>
          <w:sz w:val="23"/>
          <w:szCs w:val="23"/>
        </w:rPr>
      </w:pPr>
      <w:r w:rsidRPr="0084225D">
        <w:rPr>
          <w:rFonts w:ascii="Arial" w:hAnsi="Arial" w:cs="Arial"/>
          <w:color w:val="auto"/>
          <w:sz w:val="23"/>
          <w:szCs w:val="23"/>
        </w:rPr>
        <w:t xml:space="preserve">Производитель оставляет за собой право вносить изменения в конструкцию </w:t>
      </w:r>
      <w:r>
        <w:rPr>
          <w:rFonts w:ascii="Arial" w:hAnsi="Arial" w:cs="Arial"/>
          <w:color w:val="auto"/>
          <w:sz w:val="23"/>
          <w:szCs w:val="23"/>
        </w:rPr>
        <w:t>изделия</w:t>
      </w:r>
      <w:r w:rsidRPr="0084225D">
        <w:rPr>
          <w:rFonts w:ascii="Arial" w:hAnsi="Arial" w:cs="Arial"/>
          <w:color w:val="auto"/>
          <w:sz w:val="23"/>
          <w:szCs w:val="23"/>
        </w:rPr>
        <w:t>, не влияющие на внешний вид и качественные характеристики.</w:t>
      </w:r>
    </w:p>
    <w:p w:rsidR="00E44789" w:rsidRDefault="00E44789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E44789" w:rsidRDefault="00E44789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E44789" w:rsidRDefault="00E44789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F1038C" w:rsidRDefault="00F1038C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F1038C" w:rsidRDefault="00F1038C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315F6A" w:rsidRPr="007238CB" w:rsidRDefault="00315F6A" w:rsidP="00315F6A">
      <w:pPr>
        <w:pStyle w:val="ad"/>
        <w:spacing w:before="28" w:beforeAutospacing="0" w:after="198" w:line="276" w:lineRule="auto"/>
        <w:contextualSpacing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7" w:name="_Toc40950057"/>
      <w:bookmarkStart w:id="8" w:name="_Toc40959910"/>
      <w:r w:rsidRPr="00BA5AE6">
        <w:rPr>
          <w:rFonts w:ascii="Arial" w:hAnsi="Arial" w:cs="Arial"/>
          <w:sz w:val="24"/>
          <w:szCs w:val="24"/>
        </w:rPr>
        <w:t>4. КОМПЛЕКТНОСТЬ ПОСТАВКИ</w:t>
      </w:r>
      <w:bookmarkEnd w:id="7"/>
      <w:bookmarkEnd w:id="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4.1 Комплектность поставки приведена в таблице 2.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2 - Комплектность поставки </w:t>
      </w:r>
    </w:p>
    <w:p w:rsidR="004A6C6D" w:rsidRPr="00BA5AE6" w:rsidRDefault="004A6C6D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536" w:type="dxa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851"/>
        <w:gridCol w:w="1497"/>
      </w:tblGrid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Поз.</w:t>
            </w:r>
          </w:p>
        </w:tc>
        <w:tc>
          <w:tcPr>
            <w:tcW w:w="255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497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83AE8">
              <w:rPr>
                <w:rFonts w:ascii="Arial" w:hAnsi="Arial" w:cs="Arial"/>
                <w:b/>
                <w:color w:val="auto"/>
                <w:u w:val="single"/>
              </w:rPr>
              <w:t>Документация</w:t>
            </w: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83AE8" w:rsidP="00B169A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AE8">
              <w:rPr>
                <w:rFonts w:ascii="Arial" w:hAnsi="Arial" w:cs="Arial"/>
                <w:color w:val="auto"/>
                <w:sz w:val="22"/>
                <w:szCs w:val="22"/>
              </w:rPr>
              <w:t>СК</w:t>
            </w:r>
            <w:r w:rsidR="00AA05DD">
              <w:rPr>
                <w:rFonts w:ascii="Arial" w:hAnsi="Arial" w:cs="Arial"/>
                <w:color w:val="auto"/>
                <w:sz w:val="22"/>
                <w:szCs w:val="22"/>
              </w:rPr>
              <w:t>М</w:t>
            </w:r>
            <w:r w:rsidRPr="00383AE8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B169A5">
              <w:rPr>
                <w:rFonts w:ascii="Arial" w:hAnsi="Arial" w:cs="Arial"/>
                <w:color w:val="auto"/>
                <w:sz w:val="22"/>
                <w:szCs w:val="22"/>
              </w:rPr>
              <w:t>81</w:t>
            </w:r>
            <w:r w:rsidR="00D73DDA" w:rsidRPr="00383AE8">
              <w:rPr>
                <w:rFonts w:ascii="Arial" w:hAnsi="Arial" w:cs="Arial"/>
                <w:color w:val="auto"/>
                <w:sz w:val="22"/>
                <w:szCs w:val="22"/>
              </w:rPr>
              <w:t>.0</w:t>
            </w:r>
            <w:r w:rsidR="00F1038C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D73DDA" w:rsidRPr="00383AE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233C4" w:rsidRPr="00383AE8">
              <w:rPr>
                <w:rFonts w:ascii="Arial" w:hAnsi="Arial" w:cs="Arial"/>
                <w:color w:val="auto"/>
                <w:sz w:val="22"/>
                <w:szCs w:val="22"/>
              </w:rPr>
              <w:t>00.000 СБ</w:t>
            </w:r>
          </w:p>
        </w:tc>
        <w:tc>
          <w:tcPr>
            <w:tcW w:w="4961" w:type="dxa"/>
            <w:vAlign w:val="center"/>
          </w:tcPr>
          <w:p w:rsidR="003A3BBB" w:rsidRPr="00383AE8" w:rsidRDefault="00EB4B0A" w:rsidP="00F103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4B0A">
              <w:rPr>
                <w:rFonts w:ascii="Arial" w:hAnsi="Arial" w:cs="Arial"/>
                <w:color w:val="auto"/>
                <w:sz w:val="22"/>
                <w:szCs w:val="22"/>
              </w:rPr>
              <w:t xml:space="preserve">Скамья </w:t>
            </w: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83AE8" w:rsidRDefault="003A3BBB" w:rsidP="004233C4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83AE8">
              <w:rPr>
                <w:rFonts w:ascii="Arial" w:hAnsi="Arial" w:cs="Arial"/>
                <w:b/>
                <w:color w:val="auto"/>
                <w:u w:val="single"/>
              </w:rPr>
              <w:t>Детали</w:t>
            </w: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AE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A3BBB" w:rsidRPr="00383AE8" w:rsidRDefault="00FD5BD1" w:rsidP="00B169A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СК</w:t>
            </w:r>
            <w:r w:rsidR="00AA05DD">
              <w:rPr>
                <w:rFonts w:ascii="Arial" w:hAnsi="Arial" w:cs="Arial"/>
                <w:color w:val="auto"/>
                <w:sz w:val="22"/>
                <w:szCs w:val="22"/>
              </w:rPr>
              <w:t>М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B169A5">
              <w:rPr>
                <w:rFonts w:ascii="Arial" w:hAnsi="Arial" w:cs="Arial"/>
                <w:color w:val="auto"/>
                <w:sz w:val="22"/>
                <w:szCs w:val="22"/>
              </w:rPr>
              <w:t>81</w:t>
            </w:r>
            <w:r w:rsidR="00D336FA" w:rsidRPr="00383AE8">
              <w:rPr>
                <w:rFonts w:ascii="Arial" w:hAnsi="Arial" w:cs="Arial"/>
                <w:color w:val="auto"/>
                <w:sz w:val="22"/>
                <w:szCs w:val="22"/>
              </w:rPr>
              <w:t>.0</w:t>
            </w:r>
            <w:r w:rsidR="00F1038C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D336FA" w:rsidRPr="00383AE8">
              <w:rPr>
                <w:rFonts w:ascii="Arial" w:hAnsi="Arial" w:cs="Arial"/>
                <w:color w:val="auto"/>
                <w:sz w:val="22"/>
                <w:szCs w:val="22"/>
              </w:rPr>
              <w:t>.00.001 СБ</w:t>
            </w:r>
          </w:p>
        </w:tc>
        <w:tc>
          <w:tcPr>
            <w:tcW w:w="4961" w:type="dxa"/>
            <w:vAlign w:val="center"/>
          </w:tcPr>
          <w:p w:rsidR="003A3BBB" w:rsidRPr="00383AE8" w:rsidRDefault="00EB4B0A" w:rsidP="00FB63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Скамья в собранном виде</w:t>
            </w:r>
          </w:p>
        </w:tc>
        <w:tc>
          <w:tcPr>
            <w:tcW w:w="851" w:type="dxa"/>
            <w:vAlign w:val="center"/>
          </w:tcPr>
          <w:p w:rsidR="003A3BBB" w:rsidRPr="00383AE8" w:rsidRDefault="00EB4B0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F6F76" w:rsidTr="00AA05DD">
        <w:trPr>
          <w:trHeight w:val="454"/>
        </w:trPr>
        <w:tc>
          <w:tcPr>
            <w:tcW w:w="675" w:type="dxa"/>
            <w:vAlign w:val="center"/>
          </w:tcPr>
          <w:p w:rsidR="000F6F76" w:rsidRPr="00383AE8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F6F76" w:rsidRPr="00383AE8" w:rsidRDefault="000F6F76" w:rsidP="00AA05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F6F76" w:rsidRPr="00383AE8" w:rsidRDefault="000F6F76" w:rsidP="00383AE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6F76" w:rsidRPr="00383AE8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A673E" w:rsidTr="00AA05DD">
        <w:trPr>
          <w:trHeight w:val="454"/>
        </w:trPr>
        <w:tc>
          <w:tcPr>
            <w:tcW w:w="675" w:type="dxa"/>
            <w:vAlign w:val="center"/>
          </w:tcPr>
          <w:p w:rsidR="009A673E" w:rsidRPr="00383AE8" w:rsidRDefault="009A673E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A673E" w:rsidRPr="00383AE8" w:rsidRDefault="009A673E" w:rsidP="00AA05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9A673E" w:rsidRPr="00383AE8" w:rsidRDefault="009A673E" w:rsidP="00383AE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A673E" w:rsidRPr="00383AE8" w:rsidRDefault="009A673E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9A673E" w:rsidRPr="003A3BBB" w:rsidRDefault="009A673E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4.2 В комплект Изделия входит следующая эксплуатационная документация согласно ГОСТ 2.601-2013: </w:t>
      </w:r>
    </w:p>
    <w:p w:rsidR="003A3BBB" w:rsidRPr="00BA5AE6" w:rsidRDefault="003A3BB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- Паспорт; </w:t>
      </w:r>
    </w:p>
    <w:p w:rsidR="007238CB" w:rsidRPr="00BA5AE6" w:rsidRDefault="007238CB" w:rsidP="007238CB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 Монтажная схема.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3A3BBB" w:rsidRDefault="00656EDF" w:rsidP="003A3BB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9" w:name="_Toc40950058"/>
      <w:bookmarkStart w:id="10" w:name="_Toc40959911"/>
      <w:r w:rsidRPr="003A3BBB">
        <w:rPr>
          <w:rFonts w:ascii="Arial" w:hAnsi="Arial" w:cs="Arial"/>
          <w:sz w:val="24"/>
          <w:szCs w:val="24"/>
        </w:rPr>
        <w:t>5. ТАРА И УПАКОВКА</w:t>
      </w:r>
      <w:bookmarkEnd w:id="9"/>
      <w:bookmarkEnd w:id="1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912849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5</w:t>
      </w:r>
      <w:r w:rsidRPr="00847675">
        <w:rPr>
          <w:rFonts w:ascii="Arial" w:eastAsiaTheme="minorHAnsi" w:hAnsi="Arial" w:cs="Arial"/>
          <w:color w:val="auto"/>
          <w:sz w:val="23"/>
          <w:szCs w:val="23"/>
          <w:lang w:eastAsia="en-US"/>
        </w:rPr>
        <w:t xml:space="preserve">.1 Малогабаритные сборочные единицы и детали, инструмент, запасные части упаковываются в картонные </w:t>
      </w:r>
      <w:r w:rsidRPr="00912849">
        <w:rPr>
          <w:rFonts w:ascii="Arial" w:eastAsiaTheme="minorHAnsi" w:hAnsi="Arial" w:cs="Arial"/>
          <w:color w:val="auto"/>
          <w:sz w:val="23"/>
          <w:szCs w:val="23"/>
          <w:lang w:eastAsia="en-US"/>
        </w:rPr>
        <w:t>коробки.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442318">
      <w:pPr>
        <w:pStyle w:val="ac"/>
        <w:ind w:left="567" w:hanging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5.2 </w:t>
      </w:r>
      <w:r w:rsidR="00442318" w:rsidRPr="00912849">
        <w:rPr>
          <w:rFonts w:ascii="Arial" w:hAnsi="Arial" w:cs="Arial"/>
          <w:sz w:val="23"/>
          <w:szCs w:val="23"/>
        </w:rPr>
        <w:t xml:space="preserve">Изделие поставляется в </w:t>
      </w:r>
      <w:r w:rsidR="00E44789">
        <w:rPr>
          <w:rFonts w:ascii="Arial" w:hAnsi="Arial" w:cs="Arial"/>
          <w:sz w:val="23"/>
          <w:szCs w:val="23"/>
        </w:rPr>
        <w:t>со</w:t>
      </w:r>
      <w:r w:rsidR="00442318" w:rsidRPr="00912849">
        <w:rPr>
          <w:rFonts w:ascii="Arial" w:hAnsi="Arial" w:cs="Arial"/>
          <w:sz w:val="23"/>
          <w:szCs w:val="23"/>
        </w:rPr>
        <w:t xml:space="preserve">бранном виде, упакованным </w:t>
      </w:r>
      <w:r w:rsidR="00442318" w:rsidRPr="00442318">
        <w:rPr>
          <w:rFonts w:ascii="Arial" w:hAnsi="Arial" w:cs="Arial"/>
          <w:sz w:val="23"/>
          <w:szCs w:val="23"/>
        </w:rPr>
        <w:t>в картонную тару</w:t>
      </w:r>
      <w:r w:rsidR="00B169A5">
        <w:rPr>
          <w:rFonts w:ascii="Arial" w:hAnsi="Arial" w:cs="Arial"/>
          <w:sz w:val="23"/>
          <w:szCs w:val="23"/>
        </w:rPr>
        <w:t xml:space="preserve"> </w:t>
      </w:r>
      <w:r w:rsidR="00442318" w:rsidRPr="00442318">
        <w:rPr>
          <w:rFonts w:ascii="Arial" w:hAnsi="Arial" w:cs="Arial"/>
          <w:sz w:val="23"/>
          <w:szCs w:val="23"/>
        </w:rPr>
        <w:t xml:space="preserve">(материал – трехслойный </w:t>
      </w:r>
      <w:proofErr w:type="gramStart"/>
      <w:r w:rsidR="00442318" w:rsidRPr="00442318">
        <w:rPr>
          <w:rFonts w:ascii="Arial" w:hAnsi="Arial" w:cs="Arial"/>
          <w:sz w:val="23"/>
          <w:szCs w:val="23"/>
        </w:rPr>
        <w:t>картон)  и</w:t>
      </w:r>
      <w:proofErr w:type="gramEnd"/>
      <w:r w:rsidR="00442318" w:rsidRPr="00442318">
        <w:rPr>
          <w:rFonts w:ascii="Arial" w:hAnsi="Arial" w:cs="Arial"/>
          <w:sz w:val="23"/>
          <w:szCs w:val="23"/>
        </w:rPr>
        <w:t xml:space="preserve"> стрейч-плёнку, обеспечивающими сохранность деталей и их покрытий во время транспортировки.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5.3 Техническая документация на Изделие укладывается в отдельную папку и помещается в коробку с надписью: ‹‹Документация››.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5.4 Требования к транспортированию и хранению по ГОСТ Р 51908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1" w:name="_Toc40950059"/>
      <w:bookmarkStart w:id="12" w:name="_Toc40959912"/>
      <w:r w:rsidRPr="00847675">
        <w:rPr>
          <w:rFonts w:ascii="Arial" w:hAnsi="Arial" w:cs="Arial"/>
          <w:sz w:val="24"/>
          <w:szCs w:val="24"/>
        </w:rPr>
        <w:t>6. ПРАВИЛА ХРАНЕНИЯ</w:t>
      </w:r>
      <w:bookmarkEnd w:id="11"/>
      <w:bookmarkEnd w:id="1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6.1 Площадка, выбранная для хранения Изделия, должна быть ровной, отвечать требованиям пожарной безопасности и не должна затопляться водой. Оберегать от ударов, царапин, воздействия воды, агрессивных веществ, прямых солнечных лучей.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6.2 Кратковременное хранение изделия в состоянии поставки допускается на открытом воздухе.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Избегать прямого соприкосновения изделий с поверхностью бетонного пола/ земли.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6.3 Длительное хранение изделия (более 30 суток) осуществляется в сухом закрытом помещении при температуре не ниже +1⁰C, при относительной влажности не более 40%.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6.4 Изделия из массива дерева не рекомендуется хранить вблизи нагревательных приборов (не менее 0,5 м) и на сквозняке, так как резкие колебания температуры могут вызвать появление трещин на поверхности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6.5 В помещении должно быть предусмотрено постоянное кондиционирование и проветривание.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6.7 Детали конструкций должны быть защищены от воздействия механических повреждений и агрессивных сред.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6.8 Не допускать контакта Изделия с острыми предметами, избегать трений и механических повреждений.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6.9 Перед складированием все детали должны быть промаркированы.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3" w:name="_Toc40950060"/>
      <w:bookmarkStart w:id="14" w:name="_Toc40959913"/>
      <w:r w:rsidRPr="00847675">
        <w:rPr>
          <w:rFonts w:ascii="Arial" w:hAnsi="Arial" w:cs="Arial"/>
          <w:sz w:val="24"/>
          <w:szCs w:val="24"/>
        </w:rPr>
        <w:t>7. ТРАНСПОРТИРОВАНИЕ</w:t>
      </w:r>
      <w:bookmarkEnd w:id="13"/>
      <w:bookmarkEnd w:id="1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7.1 Изделие транспортируется в </w:t>
      </w:r>
      <w:r w:rsidR="00847675">
        <w:rPr>
          <w:rFonts w:ascii="Arial" w:hAnsi="Arial" w:cs="Arial"/>
          <w:color w:val="auto"/>
          <w:sz w:val="23"/>
          <w:szCs w:val="23"/>
        </w:rPr>
        <w:t>собранном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виде любым крытым грузовым видом транспорта при температуре от –40°С до +40°С с соблюдением правил транспортировки, принятых на данном виде транспорта.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7.3 За повреждение груза, возникшее при доставке через транспортную компанию, фирма-изготовитель ответственности не несет.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5" w:name="_Toc40950061"/>
      <w:bookmarkStart w:id="16" w:name="_Toc40959914"/>
      <w:r w:rsidRPr="00847675">
        <w:rPr>
          <w:rFonts w:ascii="Arial" w:hAnsi="Arial" w:cs="Arial"/>
          <w:sz w:val="24"/>
          <w:szCs w:val="24"/>
        </w:rPr>
        <w:t>8. МОНТАЖ</w:t>
      </w:r>
      <w:bookmarkEnd w:id="15"/>
      <w:bookmarkEnd w:id="1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8.1 Монтаж Изделия производится изготовителем или другими организациями, располагающими необходимой для этого материально-технической базой, имеющими документально оформленное разрешение изготовителя и в присутствии его представителя. В случае невыполнения этих требований изготовитель п</w:t>
      </w:r>
      <w:r w:rsidR="00B169A5">
        <w:rPr>
          <w:rFonts w:ascii="Arial" w:hAnsi="Arial" w:cs="Arial"/>
          <w:color w:val="auto"/>
          <w:sz w:val="23"/>
          <w:szCs w:val="23"/>
        </w:rPr>
        <w:t>ретензий по качеству к качеству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не принимает и освобождается от гарантийных обязательств. </w:t>
      </w:r>
    </w:p>
    <w:p w:rsidR="00656EDF" w:rsidRPr="00BA5AE6" w:rsidRDefault="00656EDF" w:rsidP="00354DB4">
      <w:pPr>
        <w:pStyle w:val="Default"/>
        <w:keepLines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8.2 Подготовка площадки для возможности монтажа Изделия производится по исходным данным Поставщика. Площадка для размещения Изделия предоставляется Заказчиком Поставщику и принимается Поставщиком в чистом виде, без строительного и/или иного мусора и посторонних предметов не позднее, чем за сутки до срока начала проведения монтажных работ.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8.3 Установку Изделия следует производить на заранее подготовленную площадку согласно технической документации. Установка Изделия на негоризонтальные или площадки с иной геометрией производится по отдельному согласованию с Поставщиком.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7" w:name="_Toc40950062"/>
      <w:bookmarkStart w:id="18" w:name="_Toc40959915"/>
      <w:r w:rsidRPr="00847675">
        <w:rPr>
          <w:rFonts w:ascii="Arial" w:hAnsi="Arial" w:cs="Arial"/>
          <w:sz w:val="24"/>
          <w:szCs w:val="24"/>
        </w:rPr>
        <w:t>9. ВВОД ИЗДЕЛИЯ В ЭКСПЛУАТАЦИЮ</w:t>
      </w:r>
      <w:bookmarkEnd w:id="17"/>
      <w:bookmarkEnd w:id="1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Краткая инструкция о вводе в эксплуатацию Изделия.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9.1 При вводе в эксплуатацию присутствуют: представитель производителя, организация заказчика, представитель тех. надзора со стороны заказчика.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9.2 Рекомендуется выполнять следующие действия: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осмотр Изделия на соответствие данному документу.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проведение для персонала эксплуатирующей организации инструктажа по безопасной эксплуатации у представителя производителя. </w:t>
      </w:r>
    </w:p>
    <w:p w:rsidR="00656EDF" w:rsidRPr="00BA5AE6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убедиться в правильности и надежности установки и функционирования всех узлов.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9.3 По результатам составляется акт приема-передачи между пользователем и поставщиком согласно пункту 14.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lastRenderedPageBreak/>
        <w:t xml:space="preserve"> </w:t>
      </w:r>
    </w:p>
    <w:p w:rsidR="00656EDF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15F6A" w:rsidRDefault="00315F6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15F6A" w:rsidRPr="00BA5AE6" w:rsidRDefault="00315F6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847675" w:rsidRDefault="00656EDF" w:rsidP="00354DB4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9" w:name="_Toc40950063"/>
      <w:bookmarkStart w:id="20" w:name="_Toc40959916"/>
      <w:r w:rsidRPr="00847675">
        <w:rPr>
          <w:rFonts w:ascii="Arial" w:hAnsi="Arial" w:cs="Arial"/>
          <w:sz w:val="24"/>
          <w:szCs w:val="24"/>
        </w:rPr>
        <w:t>10. ПРАВИЛА БЕЗОПАСНОЙ ЭКСПЛУАТАЦИИ</w:t>
      </w:r>
      <w:bookmarkEnd w:id="19"/>
      <w:bookmarkEnd w:id="2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10.1 Пользователю необходимо следить, чтобы при нахождении рядом с Изделием строго соблюдали порядок и правила собственной безопасности.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10.2 ЗАПРЕЩЕНО: </w:t>
      </w:r>
    </w:p>
    <w:p w:rsidR="00C022F3" w:rsidRPr="00912849" w:rsidRDefault="00C022F3" w:rsidP="00C022F3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912849">
        <w:rPr>
          <w:rFonts w:ascii="Arial" w:hAnsi="Arial" w:cs="Arial"/>
          <w:color w:val="auto"/>
          <w:sz w:val="23"/>
          <w:szCs w:val="23"/>
        </w:rPr>
        <w:t xml:space="preserve">- запрещается использовать изделие не по назначению </w:t>
      </w:r>
    </w:p>
    <w:p w:rsidR="00C022F3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- спрыгивать с Изделия </w:t>
      </w:r>
    </w:p>
    <w:p w:rsidR="00126736" w:rsidRPr="00912849" w:rsidRDefault="00126736" w:rsidP="00126736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CC57C5">
        <w:rPr>
          <w:rFonts w:ascii="Arial" w:hAnsi="Arial" w:cs="Arial"/>
          <w:sz w:val="23"/>
          <w:szCs w:val="23"/>
        </w:rPr>
        <w:t>- сорить, бросать на Изделие или с него какие-либо предметы, выливать жидкость</w:t>
      </w:r>
    </w:p>
    <w:p w:rsidR="00C022F3" w:rsidRPr="00912849" w:rsidRDefault="00C022F3" w:rsidP="0091284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- создавать помехи другим людям. </w:t>
      </w:r>
    </w:p>
    <w:p w:rsidR="00C022F3" w:rsidRPr="00C022F3" w:rsidRDefault="00C022F3" w:rsidP="00912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6EDF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EA4D95">
        <w:rPr>
          <w:rFonts w:ascii="Arial" w:hAnsi="Arial" w:cs="Arial"/>
          <w:sz w:val="23"/>
          <w:szCs w:val="23"/>
        </w:rPr>
        <w:t>10.</w:t>
      </w:r>
      <w:r>
        <w:rPr>
          <w:rFonts w:ascii="Arial" w:hAnsi="Arial" w:cs="Arial"/>
          <w:sz w:val="23"/>
          <w:szCs w:val="23"/>
        </w:rPr>
        <w:t>3</w:t>
      </w:r>
      <w:r w:rsidRPr="00EA4D95">
        <w:rPr>
          <w:rFonts w:ascii="Arial" w:hAnsi="Arial" w:cs="Arial"/>
          <w:sz w:val="23"/>
          <w:szCs w:val="23"/>
        </w:rPr>
        <w:t xml:space="preserve"> Производитель не несет ответственности за здоровье людей, в ходе несчастных случаев и травм, возникших в случаях несоблюдения настоящих правил.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10.</w:t>
      </w:r>
      <w:r w:rsidR="00C022F3" w:rsidRPr="00C022F3">
        <w:rPr>
          <w:rFonts w:ascii="Arial" w:hAnsi="Arial" w:cs="Arial"/>
          <w:color w:val="auto"/>
          <w:sz w:val="23"/>
          <w:szCs w:val="23"/>
        </w:rPr>
        <w:t>4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Изделие должно эксплуатироваться в исправном состоянии. Перед эксплуатацией провести осмотр. Также необходимо проводить ежеквартальный функциональный осмотр состояния Изделия. В случае обнаружения неисправностей эксплуатация Изделия запрещается до момента устранения.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F1038C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1" w:name="_Toc40959917"/>
      <w:r w:rsidRPr="00166350">
        <w:rPr>
          <w:rFonts w:ascii="Arial" w:hAnsi="Arial" w:cs="Arial"/>
          <w:sz w:val="24"/>
          <w:szCs w:val="24"/>
        </w:rPr>
        <w:lastRenderedPageBreak/>
        <w:t>11. ГАРАНТИИ ПРОИЗВОДИТЕЛЯ</w:t>
      </w:r>
      <w:bookmarkEnd w:id="21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11.1 Поставщик Изделия гарантирует его надежность и работоспособность в течении гарантийного срока в соответствии с паспортными техническими характеристиками и прилагаемой эксплуатационной документацией, при условии соблюдения Заказчиком правил эксплуатации, </w:t>
      </w:r>
      <w:r w:rsidRPr="007238CB">
        <w:rPr>
          <w:rFonts w:ascii="Arial" w:hAnsi="Arial" w:cs="Arial"/>
          <w:color w:val="auto"/>
          <w:sz w:val="23"/>
          <w:szCs w:val="23"/>
        </w:rPr>
        <w:t xml:space="preserve">монтажа, транспортировки и хранения изделия, а также при наличии всех </w:t>
      </w:r>
      <w:r w:rsidR="00B169A5">
        <w:rPr>
          <w:rFonts w:ascii="Arial" w:hAnsi="Arial" w:cs="Arial"/>
          <w:color w:val="auto"/>
          <w:sz w:val="23"/>
          <w:szCs w:val="23"/>
        </w:rPr>
        <w:t xml:space="preserve">комплектующих и при отсутствии </w:t>
      </w:r>
      <w:r w:rsidRPr="007238CB">
        <w:rPr>
          <w:rFonts w:ascii="Arial" w:hAnsi="Arial" w:cs="Arial"/>
          <w:color w:val="auto"/>
          <w:sz w:val="23"/>
          <w:szCs w:val="23"/>
        </w:rPr>
        <w:t>внешних повреждений элементов Изделия.</w:t>
      </w:r>
      <w:r w:rsidRPr="007238CB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11.2 Гарантийный срок составляет 1 год с момента введения Изделия в эксплуатацию.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11.3 Срок службы Изделия не менее 5 лет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с момента ввода в эксплуатацию. 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11.4 Допускается продление срока эксплуатации после проведения соответствующей экспертизы Изделия и получения положительного заключения Поставщика.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11.5 Сборка и эксплуатация Изделия с нарушением указаний соответствующих документов, а также внесение каких-либо конструктивных изменений без согласования с разработчиком технической документации не разрешается.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11.6 В случае невыполнения указанных условий разработчик рекламаций не принимает и претензий не рассматривает.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16635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2" w:name="_Toc40959918"/>
      <w:r w:rsidRPr="00166350">
        <w:rPr>
          <w:rFonts w:ascii="Arial" w:hAnsi="Arial" w:cs="Arial"/>
          <w:sz w:val="24"/>
          <w:szCs w:val="24"/>
        </w:rPr>
        <w:t>12. СВЕДЕНИЯ ОБ УТИЛИЗАЦИИ</w:t>
      </w:r>
      <w:bookmarkEnd w:id="2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12.1 Изделие и составляющие его элементы не представляют опасности для жизни, здоровья людей и окружающей среды в процессе эксплуатации и после окончания срока эксплуатации и подлежат утилизации обычным порядком.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12.2 Конструкцию изделия перед отправкой на утилизацию необходимо разукомплектовать и осуществить разборку составных частей. </w:t>
      </w:r>
    </w:p>
    <w:p w:rsidR="00656EDF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12.3 Перечень комплектующих переданных на утилизацию см таблицу 3: </w:t>
      </w:r>
    </w:p>
    <w:p w:rsidR="004A6C6D" w:rsidRPr="00BA5AE6" w:rsidRDefault="004A6C6D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3 - Сведения об утилизации </w:t>
      </w:r>
    </w:p>
    <w:p w:rsidR="004A6C6D" w:rsidRPr="00BA5AE6" w:rsidRDefault="004A6C6D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50"/>
        <w:gridCol w:w="2388"/>
        <w:gridCol w:w="2977"/>
        <w:gridCol w:w="1022"/>
        <w:gridCol w:w="1286"/>
      </w:tblGrid>
      <w:tr w:rsidR="004A6C6D" w:rsidTr="004A6C6D">
        <w:trPr>
          <w:trHeight w:val="227"/>
        </w:trPr>
        <w:tc>
          <w:tcPr>
            <w:tcW w:w="81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Поз.</w:t>
            </w:r>
          </w:p>
        </w:tc>
        <w:tc>
          <w:tcPr>
            <w:tcW w:w="1950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Наименование, материал</w:t>
            </w:r>
          </w:p>
        </w:tc>
        <w:tc>
          <w:tcPr>
            <w:tcW w:w="2388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Основной размер, мм(длина/высота/ширина)</w:t>
            </w:r>
          </w:p>
        </w:tc>
        <w:tc>
          <w:tcPr>
            <w:tcW w:w="297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утилизации</w:t>
            </w:r>
          </w:p>
        </w:tc>
        <w:tc>
          <w:tcPr>
            <w:tcW w:w="1022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Кол-во, шт.</w:t>
            </w:r>
          </w:p>
        </w:tc>
        <w:tc>
          <w:tcPr>
            <w:tcW w:w="1286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Артикул изделия</w:t>
            </w: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4A6C6D" w:rsidRDefault="004A6C6D" w:rsidP="00354D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4818" w:rsidRPr="004A6C6D" w:rsidRDefault="00656EDF" w:rsidP="00442318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12.4 Утилизация комплектующих производится Поставщиком путем передачи их соответ</w:t>
      </w:r>
      <w:r w:rsidRPr="004A6C6D">
        <w:rPr>
          <w:rFonts w:ascii="Arial" w:hAnsi="Arial" w:cs="Arial"/>
          <w:color w:val="auto"/>
          <w:sz w:val="23"/>
          <w:szCs w:val="23"/>
        </w:rPr>
        <w:t>ствующ</w:t>
      </w:r>
      <w:r w:rsidRPr="00BA5AE6">
        <w:rPr>
          <w:rFonts w:ascii="Arial" w:hAnsi="Arial" w:cs="Arial"/>
          <w:color w:val="auto"/>
          <w:sz w:val="23"/>
          <w:szCs w:val="23"/>
        </w:rPr>
        <w:t>ей утилизирующей организации.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3" w:name="_Toc40959919"/>
      <w:r w:rsidRPr="004A6C6D">
        <w:rPr>
          <w:rFonts w:ascii="Arial" w:hAnsi="Arial" w:cs="Arial"/>
          <w:sz w:val="24"/>
          <w:szCs w:val="24"/>
        </w:rPr>
        <w:lastRenderedPageBreak/>
        <w:t>13. СВИДЕТЕЛЬСТВО ОБ УПАКОВКЕ</w:t>
      </w:r>
      <w:bookmarkEnd w:id="23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D14818" w:rsidRDefault="00656EDF" w:rsidP="00982960">
      <w:pPr>
        <w:pStyle w:val="Default"/>
        <w:ind w:right="-2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</w:t>
      </w:r>
      <w:proofErr w:type="gramStart"/>
      <w:r w:rsidRPr="004A6C6D">
        <w:rPr>
          <w:rFonts w:ascii="Arial" w:hAnsi="Arial" w:cs="Arial"/>
          <w:i/>
          <w:iCs/>
          <w:color w:val="auto"/>
          <w:sz w:val="22"/>
          <w:szCs w:val="22"/>
        </w:rPr>
        <w:t>наименование</w:t>
      </w:r>
      <w:proofErr w:type="gramEnd"/>
      <w:r w:rsidRPr="004A6C6D">
        <w:rPr>
          <w:rFonts w:ascii="Arial" w:hAnsi="Arial" w:cs="Arial"/>
          <w:i/>
          <w:iCs/>
          <w:color w:val="auto"/>
          <w:sz w:val="22"/>
          <w:szCs w:val="22"/>
        </w:rPr>
        <w:t xml:space="preserve"> изделия)                                                          (обозначение)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4A6C6D">
        <w:rPr>
          <w:rFonts w:ascii="Arial" w:hAnsi="Arial" w:cs="Arial"/>
          <w:color w:val="auto"/>
          <w:sz w:val="22"/>
          <w:szCs w:val="22"/>
        </w:rPr>
        <w:t>упакован</w:t>
      </w:r>
      <w:proofErr w:type="gramEnd"/>
      <w:r w:rsidRPr="004A6C6D">
        <w:rPr>
          <w:rFonts w:ascii="Arial" w:hAnsi="Arial" w:cs="Arial"/>
          <w:color w:val="auto"/>
          <w:sz w:val="22"/>
          <w:szCs w:val="22"/>
        </w:rPr>
        <w:t xml:space="preserve">   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</w:t>
      </w:r>
      <w:proofErr w:type="gramStart"/>
      <w:r w:rsidRPr="004A6C6D">
        <w:rPr>
          <w:rFonts w:ascii="Arial" w:hAnsi="Arial" w:cs="Arial"/>
          <w:i/>
          <w:iCs/>
          <w:color w:val="auto"/>
          <w:sz w:val="22"/>
          <w:szCs w:val="22"/>
        </w:rPr>
        <w:t>наименование</w:t>
      </w:r>
      <w:proofErr w:type="gramEnd"/>
      <w:r w:rsidRPr="004A6C6D">
        <w:rPr>
          <w:rFonts w:ascii="Arial" w:hAnsi="Arial" w:cs="Arial"/>
          <w:i/>
          <w:iCs/>
          <w:color w:val="auto"/>
          <w:sz w:val="22"/>
          <w:szCs w:val="22"/>
        </w:rPr>
        <w:t xml:space="preserve"> или шифр предприятия проводившего упаковку)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D14818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4A6C6D">
        <w:rPr>
          <w:rFonts w:ascii="Arial" w:hAnsi="Arial" w:cs="Arial"/>
          <w:color w:val="auto"/>
          <w:sz w:val="22"/>
          <w:szCs w:val="22"/>
        </w:rPr>
        <w:t>упаковка</w:t>
      </w:r>
      <w:proofErr w:type="gramEnd"/>
      <w:r w:rsidRPr="004A6C6D">
        <w:rPr>
          <w:rFonts w:ascii="Arial" w:hAnsi="Arial" w:cs="Arial"/>
          <w:color w:val="auto"/>
          <w:sz w:val="22"/>
          <w:szCs w:val="22"/>
        </w:rPr>
        <w:t xml:space="preserve"> согласно требованиям, предусмотренным руководством по эксплуатации.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Default="00656EDF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 xml:space="preserve">Дата упаковки_________________                                  </w:t>
      </w:r>
      <w:r w:rsidR="00D14818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4A6C6D">
        <w:rPr>
          <w:rFonts w:ascii="Arial" w:hAnsi="Arial" w:cs="Arial"/>
          <w:color w:val="auto"/>
          <w:sz w:val="22"/>
          <w:szCs w:val="22"/>
        </w:rPr>
        <w:t>М.П.</w:t>
      </w: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Упаковку произвел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D14818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 w:rsidRPr="00D14818">
        <w:rPr>
          <w:rFonts w:ascii="Arial" w:hAnsi="Arial" w:cs="Arial"/>
          <w:color w:val="auto"/>
          <w:sz w:val="22"/>
          <w:szCs w:val="22"/>
        </w:rPr>
        <w:t xml:space="preserve">Изделие после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proofErr w:type="gramStart"/>
      <w:r w:rsidRPr="00D14818">
        <w:rPr>
          <w:rFonts w:ascii="Arial" w:hAnsi="Arial" w:cs="Arial"/>
          <w:color w:val="auto"/>
          <w:sz w:val="22"/>
          <w:szCs w:val="22"/>
        </w:rPr>
        <w:t>упаковки</w:t>
      </w:r>
      <w:proofErr w:type="gramEnd"/>
      <w:r w:rsidRPr="00D14818">
        <w:rPr>
          <w:rFonts w:ascii="Arial" w:hAnsi="Arial" w:cs="Arial"/>
          <w:color w:val="auto"/>
          <w:sz w:val="22"/>
          <w:szCs w:val="22"/>
        </w:rPr>
        <w:t xml:space="preserve"> принял</w:t>
      </w:r>
      <w:r>
        <w:rPr>
          <w:rFonts w:ascii="Arial" w:hAnsi="Arial" w:cs="Arial"/>
          <w:color w:val="auto"/>
          <w:sz w:val="22"/>
          <w:szCs w:val="22"/>
        </w:rPr>
        <w:t xml:space="preserve">    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D14818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P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656EDF" w:rsidRPr="00BA5AE6" w:rsidRDefault="00656EDF" w:rsidP="004A6C6D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656EDF" w:rsidRPr="00BA5AE6" w:rsidRDefault="00656EDF" w:rsidP="004A6C6D">
      <w:pPr>
        <w:pStyle w:val="Default"/>
        <w:jc w:val="both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4" w:name="_Toc40959920"/>
      <w:r w:rsidRPr="004A6C6D">
        <w:rPr>
          <w:rFonts w:ascii="Arial" w:hAnsi="Arial" w:cs="Arial"/>
          <w:sz w:val="24"/>
          <w:szCs w:val="24"/>
        </w:rPr>
        <w:lastRenderedPageBreak/>
        <w:t>14. СВИДЕТЕЛЬСТВО О ПРИЕМКЕ</w:t>
      </w:r>
      <w:bookmarkEnd w:id="2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982960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</w:t>
      </w:r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>(</w:t>
      </w:r>
      <w:proofErr w:type="gramStart"/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>наименование</w:t>
      </w:r>
      <w:proofErr w:type="gramEnd"/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изделия)                                                          (обозначение)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соответствует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технической документации и признан годным для эксплуатации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Дата выпуска   ____________________ </w:t>
      </w:r>
    </w:p>
    <w:p w:rsidR="00656EDF" w:rsidRPr="00982960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Подпись лиц,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ответственных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за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приемку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982960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                                   фамилия, инициалы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982960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                                   фамилия, инициалы</w:t>
      </w:r>
    </w:p>
    <w:p w:rsidR="00656EDF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5" w:name="_Toc40959921"/>
      <w:r w:rsidRPr="00982960">
        <w:rPr>
          <w:rFonts w:ascii="Arial" w:hAnsi="Arial" w:cs="Arial"/>
          <w:sz w:val="24"/>
          <w:szCs w:val="24"/>
        </w:rPr>
        <w:lastRenderedPageBreak/>
        <w:t>15. СВЕДЕНИЯ О ХРАНЕНИИ</w:t>
      </w:r>
      <w:bookmarkEnd w:id="2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4 - Хранение </w:t>
      </w:r>
    </w:p>
    <w:p w:rsidR="00982960" w:rsidRPr="00BA5AE6" w:rsidRDefault="0098296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65"/>
        <w:gridCol w:w="2670"/>
        <w:gridCol w:w="2671"/>
        <w:gridCol w:w="2671"/>
      </w:tblGrid>
      <w:tr w:rsidR="00982960" w:rsidTr="00982960">
        <w:trPr>
          <w:trHeight w:val="397"/>
        </w:trPr>
        <w:tc>
          <w:tcPr>
            <w:tcW w:w="2607" w:type="dxa"/>
            <w:gridSpan w:val="2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670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Условия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Вид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982960" w:rsidTr="00982960">
        <w:trPr>
          <w:trHeight w:val="737"/>
        </w:trPr>
        <w:tc>
          <w:tcPr>
            <w:tcW w:w="1242" w:type="dxa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Приемка на хранение</w:t>
            </w:r>
          </w:p>
        </w:tc>
        <w:tc>
          <w:tcPr>
            <w:tcW w:w="1365" w:type="dxa"/>
            <w:vAlign w:val="center"/>
          </w:tcPr>
          <w:p w:rsidR="00982960" w:rsidRPr="00982960" w:rsidRDefault="00982960" w:rsidP="00982960">
            <w:pPr>
              <w:pStyle w:val="Default"/>
              <w:ind w:left="33" w:hanging="3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Снятие с хранения</w:t>
            </w:r>
          </w:p>
        </w:tc>
        <w:tc>
          <w:tcPr>
            <w:tcW w:w="2670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4DB4" w:rsidRDefault="00354DB4" w:rsidP="0098296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6" w:name="_Toc40959922"/>
      <w:r w:rsidRPr="00982960">
        <w:rPr>
          <w:rFonts w:ascii="Arial" w:hAnsi="Arial" w:cs="Arial"/>
          <w:sz w:val="24"/>
          <w:szCs w:val="24"/>
        </w:rPr>
        <w:lastRenderedPageBreak/>
        <w:t>16. УЧЕТ ТЕХНИЧЕСКОГО ОБСЛУЖИВАНИЯ</w:t>
      </w:r>
      <w:bookmarkEnd w:id="2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5 - Краткие записи о проведенном обслуживании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20"/>
        <w:gridCol w:w="1732"/>
        <w:gridCol w:w="1894"/>
        <w:gridCol w:w="1859"/>
        <w:gridCol w:w="1749"/>
      </w:tblGrid>
      <w:tr w:rsidR="00C0646B" w:rsidTr="00C0646B">
        <w:trPr>
          <w:trHeight w:val="510"/>
        </w:trPr>
        <w:tc>
          <w:tcPr>
            <w:tcW w:w="1772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1820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Вид технического обслуживания</w:t>
            </w:r>
          </w:p>
        </w:tc>
        <w:tc>
          <w:tcPr>
            <w:tcW w:w="1778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Основание</w:t>
            </w:r>
          </w:p>
        </w:tc>
        <w:tc>
          <w:tcPr>
            <w:tcW w:w="3541" w:type="dxa"/>
            <w:gridSpan w:val="2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Должность, фамилия и подпись</w:t>
            </w:r>
          </w:p>
        </w:tc>
        <w:tc>
          <w:tcPr>
            <w:tcW w:w="1771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C0646B" w:rsidTr="00C0646B">
        <w:trPr>
          <w:trHeight w:val="315"/>
        </w:trPr>
        <w:tc>
          <w:tcPr>
            <w:tcW w:w="1772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Выполнившего</w:t>
            </w:r>
          </w:p>
        </w:tc>
        <w:tc>
          <w:tcPr>
            <w:tcW w:w="1771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Проверившего работу</w:t>
            </w:r>
          </w:p>
        </w:tc>
        <w:tc>
          <w:tcPr>
            <w:tcW w:w="1771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82960" w:rsidTr="00354DB4">
        <w:trPr>
          <w:trHeight w:val="12132"/>
        </w:trPr>
        <w:tc>
          <w:tcPr>
            <w:tcW w:w="1772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7" w:name="_Toc40959923"/>
      <w:r w:rsidRPr="00982960">
        <w:rPr>
          <w:rFonts w:ascii="Arial" w:hAnsi="Arial" w:cs="Arial"/>
          <w:sz w:val="24"/>
          <w:szCs w:val="24"/>
        </w:rPr>
        <w:lastRenderedPageBreak/>
        <w:t>17. УЧЕТ НЕИСПРАВНОСТЕЙ ПРИ ЭКСПЛУАТАЦИИ</w:t>
      </w:r>
      <w:bookmarkEnd w:id="2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6 - Краткие записи о возникших неисправностях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722" w:type="dxa"/>
        <w:tblLook w:val="04A0" w:firstRow="1" w:lastRow="0" w:firstColumn="1" w:lastColumn="0" w:noHBand="0" w:noVBand="1"/>
      </w:tblPr>
      <w:tblGrid>
        <w:gridCol w:w="1242"/>
        <w:gridCol w:w="1985"/>
        <w:gridCol w:w="2400"/>
        <w:gridCol w:w="2958"/>
        <w:gridCol w:w="2137"/>
      </w:tblGrid>
      <w:tr w:rsidR="00C0646B" w:rsidTr="00C0646B">
        <w:tc>
          <w:tcPr>
            <w:tcW w:w="1242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 и время отказа</w:t>
            </w:r>
          </w:p>
        </w:tc>
        <w:tc>
          <w:tcPr>
            <w:tcW w:w="1985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Характер неисправности</w:t>
            </w:r>
          </w:p>
        </w:tc>
        <w:tc>
          <w:tcPr>
            <w:tcW w:w="240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неисправности, кол-во часов(месяцев) работы отказавшей части</w:t>
            </w:r>
          </w:p>
        </w:tc>
        <w:tc>
          <w:tcPr>
            <w:tcW w:w="2958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Принятые меры по устранению неисправности и отметка о рекламации</w:t>
            </w:r>
          </w:p>
        </w:tc>
        <w:tc>
          <w:tcPr>
            <w:tcW w:w="2137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Подпись ответственного лица</w:t>
            </w:r>
          </w:p>
        </w:tc>
      </w:tr>
      <w:tr w:rsidR="00C0646B" w:rsidTr="00354DB4">
        <w:trPr>
          <w:trHeight w:val="11565"/>
        </w:trPr>
        <w:tc>
          <w:tcPr>
            <w:tcW w:w="1242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58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37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8" w:name="_Toc40959924"/>
      <w:r w:rsidRPr="00982960">
        <w:rPr>
          <w:rFonts w:ascii="Arial" w:hAnsi="Arial" w:cs="Arial"/>
          <w:sz w:val="24"/>
          <w:szCs w:val="24"/>
        </w:rPr>
        <w:lastRenderedPageBreak/>
        <w:t>18. РЕМОНТ</w:t>
      </w:r>
      <w:bookmarkEnd w:id="2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7 - Краткие записи о проведенном ремонте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C0646B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0646B" w:rsidTr="00354DB4">
        <w:trPr>
          <w:trHeight w:val="397"/>
        </w:trPr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8080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С начала эксплуатации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После последнего ремонта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Причина поступления в ремонт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Сведения о произведенном ремонте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98296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9" w:name="_Toc40959925"/>
      <w:r w:rsidRPr="00982960">
        <w:rPr>
          <w:rFonts w:ascii="Arial" w:hAnsi="Arial" w:cs="Arial"/>
          <w:sz w:val="24"/>
          <w:szCs w:val="24"/>
        </w:rPr>
        <w:t>19. ССЫЛОЧНЫ</w:t>
      </w:r>
      <w:r w:rsidR="00BF78F8">
        <w:rPr>
          <w:rFonts w:ascii="Arial" w:hAnsi="Arial" w:cs="Arial"/>
          <w:sz w:val="24"/>
          <w:szCs w:val="24"/>
        </w:rPr>
        <w:t>Е</w:t>
      </w:r>
      <w:r w:rsidRPr="00982960">
        <w:rPr>
          <w:rFonts w:ascii="Arial" w:hAnsi="Arial" w:cs="Arial"/>
          <w:sz w:val="24"/>
          <w:szCs w:val="24"/>
        </w:rPr>
        <w:t xml:space="preserve"> НОРМАТИВНЫЕ ДОКУМЕНТЫ</w:t>
      </w:r>
      <w:bookmarkEnd w:id="29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1. ГОСТ 15150-69. Исполнения для различных климатических районов </w:t>
      </w:r>
    </w:p>
    <w:p w:rsidR="00656EDF" w:rsidRPr="00BA5AE6" w:rsidRDefault="00C847B4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1" w:history="1">
        <w:r w:rsidR="00656EDF" w:rsidRPr="00BA5AE6">
          <w:rPr>
            <w:rFonts w:ascii="Arial" w:hAnsi="Arial" w:cs="Arial"/>
            <w:color w:val="auto"/>
            <w:sz w:val="23"/>
            <w:szCs w:val="23"/>
          </w:rPr>
          <w:t>2. СП 20.13330.2016</w:t>
        </w:r>
      </w:hyperlink>
      <w:r w:rsidR="00656EDF" w:rsidRPr="00BA5AE6">
        <w:rPr>
          <w:rFonts w:ascii="Arial" w:hAnsi="Arial" w:cs="Arial"/>
          <w:color w:val="auto"/>
          <w:sz w:val="23"/>
          <w:szCs w:val="23"/>
        </w:rPr>
        <w:t xml:space="preserve"> "СНиП 2.01.07-85* Нагрузки и воздействия"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3. ГОСТ 2.601-2013. Эксплуатационные документы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 ГОСТ Р 51908. Общие требования к машинам, приборам и другим техническим изделиям в части условий хранения и транспортирования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sectPr w:rsidR="00656EDF" w:rsidRPr="00BA5AE6" w:rsidSect="004B5D24">
      <w:footerReference w:type="default" r:id="rId12"/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B4" w:rsidRDefault="00C847B4" w:rsidP="004B5D24">
      <w:pPr>
        <w:spacing w:after="0" w:line="240" w:lineRule="auto"/>
      </w:pPr>
      <w:r>
        <w:separator/>
      </w:r>
    </w:p>
  </w:endnote>
  <w:endnote w:type="continuationSeparator" w:id="0">
    <w:p w:rsidR="00C847B4" w:rsidRDefault="00C847B4" w:rsidP="004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540992"/>
      <w:docPartObj>
        <w:docPartGallery w:val="Page Numbers (Bottom of Page)"/>
        <w:docPartUnique/>
      </w:docPartObj>
    </w:sdtPr>
    <w:sdtEndPr/>
    <w:sdtContent>
      <w:p w:rsidR="004A6C6D" w:rsidRDefault="004A6C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F4">
          <w:rPr>
            <w:noProof/>
          </w:rPr>
          <w:t>13</w:t>
        </w:r>
        <w:r>
          <w:fldChar w:fldCharType="end"/>
        </w:r>
      </w:p>
    </w:sdtContent>
  </w:sdt>
  <w:p w:rsidR="004A6C6D" w:rsidRDefault="004A6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B4" w:rsidRDefault="00C847B4" w:rsidP="004B5D24">
      <w:pPr>
        <w:spacing w:after="0" w:line="240" w:lineRule="auto"/>
      </w:pPr>
      <w:r>
        <w:separator/>
      </w:r>
    </w:p>
  </w:footnote>
  <w:footnote w:type="continuationSeparator" w:id="0">
    <w:p w:rsidR="00C847B4" w:rsidRDefault="00C847B4" w:rsidP="004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D532C8"/>
    <w:multiLevelType w:val="hybridMultilevel"/>
    <w:tmpl w:val="D55FF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98B685"/>
    <w:multiLevelType w:val="hybridMultilevel"/>
    <w:tmpl w:val="90079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28504"/>
    <w:multiLevelType w:val="hybridMultilevel"/>
    <w:tmpl w:val="0DEDA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CD10C"/>
    <w:multiLevelType w:val="hybridMultilevel"/>
    <w:tmpl w:val="3C12F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63AB4E"/>
    <w:multiLevelType w:val="hybridMultilevel"/>
    <w:tmpl w:val="0346F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B0AE1"/>
    <w:multiLevelType w:val="multilevel"/>
    <w:tmpl w:val="221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D88D1"/>
    <w:multiLevelType w:val="hybridMultilevel"/>
    <w:tmpl w:val="2CEFF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ABC52F"/>
    <w:multiLevelType w:val="hybridMultilevel"/>
    <w:tmpl w:val="9E568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BB16AE"/>
    <w:multiLevelType w:val="hybridMultilevel"/>
    <w:tmpl w:val="5F441E56"/>
    <w:lvl w:ilvl="0" w:tplc="6A46735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C76115A"/>
    <w:multiLevelType w:val="hybridMultilevel"/>
    <w:tmpl w:val="BAD6A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56B9FF"/>
    <w:multiLevelType w:val="hybridMultilevel"/>
    <w:tmpl w:val="BF62B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321341"/>
    <w:multiLevelType w:val="multilevel"/>
    <w:tmpl w:val="9ED4A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D372E2"/>
    <w:multiLevelType w:val="hybridMultilevel"/>
    <w:tmpl w:val="E3DA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558"/>
    <w:multiLevelType w:val="hybridMultilevel"/>
    <w:tmpl w:val="140EC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9FA3F6"/>
    <w:multiLevelType w:val="hybridMultilevel"/>
    <w:tmpl w:val="03ACE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86018AF"/>
    <w:multiLevelType w:val="multilevel"/>
    <w:tmpl w:val="F67A4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5E2869BB"/>
    <w:multiLevelType w:val="multilevel"/>
    <w:tmpl w:val="D9923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F"/>
    <w:rsid w:val="00027878"/>
    <w:rsid w:val="00042346"/>
    <w:rsid w:val="00073728"/>
    <w:rsid w:val="00095B65"/>
    <w:rsid w:val="000F6F76"/>
    <w:rsid w:val="00126736"/>
    <w:rsid w:val="00156883"/>
    <w:rsid w:val="00156C02"/>
    <w:rsid w:val="00166350"/>
    <w:rsid w:val="002051E8"/>
    <w:rsid w:val="002427F0"/>
    <w:rsid w:val="002A1760"/>
    <w:rsid w:val="00315F6A"/>
    <w:rsid w:val="00354DB4"/>
    <w:rsid w:val="0036128F"/>
    <w:rsid w:val="00373D86"/>
    <w:rsid w:val="00383AE8"/>
    <w:rsid w:val="0039300B"/>
    <w:rsid w:val="003A3BBB"/>
    <w:rsid w:val="004233C4"/>
    <w:rsid w:val="00442318"/>
    <w:rsid w:val="004A6C6D"/>
    <w:rsid w:val="004B5D24"/>
    <w:rsid w:val="00556AEC"/>
    <w:rsid w:val="005D5194"/>
    <w:rsid w:val="005D7C3D"/>
    <w:rsid w:val="005F363E"/>
    <w:rsid w:val="005F4013"/>
    <w:rsid w:val="00624A35"/>
    <w:rsid w:val="00656EDF"/>
    <w:rsid w:val="00691461"/>
    <w:rsid w:val="006B03D9"/>
    <w:rsid w:val="006B73A2"/>
    <w:rsid w:val="006C4A66"/>
    <w:rsid w:val="006D3165"/>
    <w:rsid w:val="007238CB"/>
    <w:rsid w:val="00773201"/>
    <w:rsid w:val="00782E2E"/>
    <w:rsid w:val="00837357"/>
    <w:rsid w:val="00842880"/>
    <w:rsid w:val="00847675"/>
    <w:rsid w:val="008A1EE3"/>
    <w:rsid w:val="008F6219"/>
    <w:rsid w:val="00912849"/>
    <w:rsid w:val="00982960"/>
    <w:rsid w:val="009849F4"/>
    <w:rsid w:val="009A673E"/>
    <w:rsid w:val="00A0786D"/>
    <w:rsid w:val="00A54C90"/>
    <w:rsid w:val="00AA05DD"/>
    <w:rsid w:val="00B13954"/>
    <w:rsid w:val="00B169A5"/>
    <w:rsid w:val="00B20FF1"/>
    <w:rsid w:val="00B73F67"/>
    <w:rsid w:val="00BA5AE6"/>
    <w:rsid w:val="00BF78F8"/>
    <w:rsid w:val="00C022F3"/>
    <w:rsid w:val="00C030BA"/>
    <w:rsid w:val="00C0646B"/>
    <w:rsid w:val="00C06A49"/>
    <w:rsid w:val="00C847B4"/>
    <w:rsid w:val="00C85C4D"/>
    <w:rsid w:val="00D04B70"/>
    <w:rsid w:val="00D14818"/>
    <w:rsid w:val="00D336FA"/>
    <w:rsid w:val="00D73DDA"/>
    <w:rsid w:val="00E06FF3"/>
    <w:rsid w:val="00E130A5"/>
    <w:rsid w:val="00E27D4C"/>
    <w:rsid w:val="00E44789"/>
    <w:rsid w:val="00EB4B0A"/>
    <w:rsid w:val="00F1038C"/>
    <w:rsid w:val="00F14FA7"/>
    <w:rsid w:val="00F16141"/>
    <w:rsid w:val="00F446EB"/>
    <w:rsid w:val="00F8158F"/>
    <w:rsid w:val="00FB6330"/>
    <w:rsid w:val="00FC40BF"/>
    <w:rsid w:val="00FD4A2F"/>
    <w:rsid w:val="00FD5BD1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835CE4-86EF-4B85-853C-B02706E5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6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56E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427F0"/>
  </w:style>
  <w:style w:type="character" w:styleId="a4">
    <w:name w:val="Hyperlink"/>
    <w:uiPriority w:val="99"/>
    <w:unhideWhenUsed/>
    <w:rsid w:val="002427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D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D24"/>
    <w:rPr>
      <w:sz w:val="22"/>
      <w:szCs w:val="22"/>
    </w:rPr>
  </w:style>
  <w:style w:type="paragraph" w:styleId="ac">
    <w:name w:val="List Paragraph"/>
    <w:basedOn w:val="a"/>
    <w:uiPriority w:val="99"/>
    <w:qFormat/>
    <w:rsid w:val="008476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7238C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1%81%D0%B0%D0%B4%D0%BE%D0%B2%D0%BE-%D0%BF%D0%B0%D1%80%D0%BA%D0%BE%D0%B2%D1%8B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604431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artaslov.ru/%D0%B7%D0%BD%D0%B0%D1%87%D0%B5%D0%BD%D0%B8%D0%B5-%D1%81%D0%BB%D0%BE%D0%B2%D0%B0/%D0%BC%D0%B5%D0%B1%D0%B5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3EDD-8208-4750-AAB9-394713E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AKV-D.04.2020.21 ПС</vt:lpstr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AKV-D.04.2020.21 ПС</dc:title>
  <dc:creator>RePack by Diakov</dc:creator>
  <cp:lastModifiedBy>Lena</cp:lastModifiedBy>
  <cp:revision>10</cp:revision>
  <dcterms:created xsi:type="dcterms:W3CDTF">2020-08-12T10:16:00Z</dcterms:created>
  <dcterms:modified xsi:type="dcterms:W3CDTF">2021-03-15T11:26:00Z</dcterms:modified>
</cp:coreProperties>
</file>